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07AA7" w:rsidRDefault="00C03684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07AA7">
        <w:rPr>
          <w:sz w:val="28"/>
          <w:szCs w:val="28"/>
        </w:rPr>
        <w:t xml:space="preserve">КУЧУКСКОГО СЕЛЬСОВЕТА </w:t>
      </w:r>
    </w:p>
    <w:p w:rsidR="00A07AA7" w:rsidRDefault="00A07AA7" w:rsidP="00FC460F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07AA7" w:rsidRDefault="00A07AA7" w:rsidP="00FC460F">
      <w:pPr>
        <w:rPr>
          <w:sz w:val="28"/>
          <w:szCs w:val="28"/>
        </w:rPr>
      </w:pPr>
    </w:p>
    <w:p w:rsidR="00A07AA7" w:rsidRPr="00200FF7" w:rsidRDefault="00A07AA7" w:rsidP="00FC460F">
      <w:pPr>
        <w:jc w:val="center"/>
        <w:rPr>
          <w:sz w:val="28"/>
          <w:szCs w:val="28"/>
        </w:rPr>
      </w:pPr>
      <w:r w:rsidRPr="00200FF7">
        <w:rPr>
          <w:sz w:val="28"/>
          <w:szCs w:val="28"/>
        </w:rPr>
        <w:t>ПОСТАНОВЛЕНИЕ</w:t>
      </w:r>
    </w:p>
    <w:p w:rsidR="00A07AA7" w:rsidRDefault="00C03684" w:rsidP="00FC460F">
      <w:pPr>
        <w:shd w:val="clear" w:color="auto" w:fill="FFFFFF"/>
        <w:spacing w:before="312"/>
        <w:ind w:right="53"/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«30</w:t>
      </w:r>
      <w:r w:rsidR="00A07AA7">
        <w:rPr>
          <w:spacing w:val="-10"/>
          <w:sz w:val="28"/>
          <w:szCs w:val="28"/>
        </w:rPr>
        <w:t xml:space="preserve">»  января  2024 г.                                                                                                                          </w:t>
      </w:r>
      <w:r>
        <w:rPr>
          <w:sz w:val="28"/>
          <w:szCs w:val="28"/>
        </w:rPr>
        <w:t>№ 2</w:t>
      </w:r>
    </w:p>
    <w:p w:rsidR="00A07AA7" w:rsidRDefault="00C03684" w:rsidP="002D2A89">
      <w:pPr>
        <w:shd w:val="clear" w:color="auto" w:fill="FFFFFF"/>
        <w:spacing w:after="240"/>
        <w:ind w:right="43"/>
        <w:jc w:val="center"/>
      </w:pPr>
      <w:r>
        <w:rPr>
          <w:sz w:val="28"/>
          <w:szCs w:val="28"/>
        </w:rPr>
        <w:t xml:space="preserve">с. </w:t>
      </w:r>
      <w:proofErr w:type="spellStart"/>
      <w:r w:rsidR="00A07AA7">
        <w:rPr>
          <w:sz w:val="28"/>
          <w:szCs w:val="28"/>
        </w:rPr>
        <w:t>Кучук</w:t>
      </w:r>
      <w:proofErr w:type="spellEnd"/>
      <w:r w:rsidR="00A07AA7">
        <w:rPr>
          <w:sz w:val="28"/>
          <w:szCs w:val="28"/>
        </w:rPr>
        <w:t xml:space="preserve">    </w:t>
      </w:r>
    </w:p>
    <w:p w:rsidR="00A07AA7" w:rsidRPr="00181CDB" w:rsidRDefault="00A07AA7" w:rsidP="002D2A89">
      <w:pPr>
        <w:shd w:val="clear" w:color="auto" w:fill="FFFFFF"/>
        <w:ind w:left="14" w:right="5102"/>
        <w:jc w:val="both"/>
        <w:rPr>
          <w:sz w:val="28"/>
          <w:szCs w:val="28"/>
        </w:rPr>
      </w:pPr>
      <w:r w:rsidRPr="00181CDB">
        <w:rPr>
          <w:sz w:val="28"/>
          <w:szCs w:val="28"/>
        </w:rPr>
        <w:t xml:space="preserve">Об утверждении </w:t>
      </w:r>
      <w:bookmarkStart w:id="0" w:name="_Hlk126239140"/>
      <w:r w:rsidRPr="00181CDB">
        <w:rPr>
          <w:sz w:val="28"/>
          <w:szCs w:val="28"/>
        </w:rPr>
        <w:t>Порядка размещения информационных конструкций на терр</w:t>
      </w:r>
      <w:r w:rsidRPr="00181CDB">
        <w:rPr>
          <w:sz w:val="28"/>
          <w:szCs w:val="28"/>
        </w:rPr>
        <w:t>и</w:t>
      </w:r>
      <w:r w:rsidRPr="00181CDB">
        <w:rPr>
          <w:sz w:val="28"/>
          <w:szCs w:val="28"/>
        </w:rPr>
        <w:t>тории</w:t>
      </w:r>
      <w:r>
        <w:rPr>
          <w:sz w:val="28"/>
          <w:szCs w:val="28"/>
        </w:rPr>
        <w:t xml:space="preserve"> муниципальног</w:t>
      </w:r>
      <w:r w:rsidR="00C03684">
        <w:rPr>
          <w:sz w:val="28"/>
          <w:szCs w:val="28"/>
        </w:rPr>
        <w:t xml:space="preserve">о образования 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чукский</w:t>
      </w:r>
      <w:proofErr w:type="spellEnd"/>
      <w:r>
        <w:rPr>
          <w:sz w:val="28"/>
          <w:szCs w:val="28"/>
        </w:rPr>
        <w:t xml:space="preserve"> сельсовет</w:t>
      </w:r>
      <w:r w:rsidRPr="003912BA">
        <w:rPr>
          <w:sz w:val="28"/>
          <w:szCs w:val="28"/>
        </w:rPr>
        <w:t xml:space="preserve"> </w:t>
      </w:r>
      <w:proofErr w:type="spellStart"/>
      <w:r w:rsidRPr="00181CDB">
        <w:rPr>
          <w:sz w:val="28"/>
          <w:szCs w:val="28"/>
        </w:rPr>
        <w:t>Шелаболихинского</w:t>
      </w:r>
      <w:proofErr w:type="spellEnd"/>
      <w:r w:rsidRPr="00181CDB">
        <w:rPr>
          <w:sz w:val="28"/>
          <w:szCs w:val="28"/>
        </w:rPr>
        <w:t xml:space="preserve"> района Алтайского края</w:t>
      </w:r>
    </w:p>
    <w:bookmarkEnd w:id="0"/>
    <w:p w:rsidR="00A07AA7" w:rsidRDefault="00A07AA7" w:rsidP="002D2A89">
      <w:pPr>
        <w:shd w:val="clear" w:color="auto" w:fill="FFFFFF"/>
        <w:spacing w:line="276" w:lineRule="auto"/>
        <w:ind w:left="10" w:right="2" w:firstLine="845"/>
        <w:jc w:val="both"/>
        <w:rPr>
          <w:sz w:val="28"/>
          <w:szCs w:val="28"/>
        </w:rPr>
      </w:pPr>
    </w:p>
    <w:p w:rsidR="00A07AA7" w:rsidRDefault="00A07AA7" w:rsidP="004C631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CF03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3912BA">
        <w:rPr>
          <w:color w:val="444444"/>
          <w:sz w:val="28"/>
          <w:szCs w:val="28"/>
          <w:shd w:val="clear" w:color="auto" w:fill="FFFFFF"/>
        </w:rPr>
        <w:t>с </w:t>
      </w:r>
      <w:hyperlink r:id="rId7" w:anchor="255KJU5" w:history="1">
        <w:r w:rsidRPr="003912BA">
          <w:rPr>
            <w:rStyle w:val="a3"/>
            <w:color w:val="auto"/>
            <w:sz w:val="28"/>
            <w:szCs w:val="28"/>
            <w:u w:val="none"/>
          </w:rPr>
          <w:t>Правилами благоустройства территории</w:t>
        </w:r>
      </w:hyperlink>
      <w:r w:rsidRPr="00FC460F">
        <w:rPr>
          <w:sz w:val="28"/>
          <w:szCs w:val="28"/>
        </w:rPr>
        <w:t xml:space="preserve"> м</w:t>
      </w:r>
      <w:r w:rsidR="00C03684">
        <w:rPr>
          <w:sz w:val="28"/>
          <w:szCs w:val="28"/>
        </w:rPr>
        <w:t xml:space="preserve">униципального образования </w:t>
      </w:r>
      <w:r w:rsidRPr="00FC460F">
        <w:rPr>
          <w:sz w:val="28"/>
          <w:szCs w:val="28"/>
        </w:rPr>
        <w:t xml:space="preserve"> </w:t>
      </w:r>
      <w:proofErr w:type="spellStart"/>
      <w:r w:rsidRPr="00FC460F">
        <w:rPr>
          <w:sz w:val="28"/>
          <w:szCs w:val="28"/>
        </w:rPr>
        <w:t>Кучу</w:t>
      </w:r>
      <w:r w:rsidRPr="00FC460F">
        <w:rPr>
          <w:sz w:val="28"/>
          <w:szCs w:val="28"/>
        </w:rPr>
        <w:t>к</w:t>
      </w:r>
      <w:r w:rsidRPr="00FC460F">
        <w:rPr>
          <w:sz w:val="28"/>
          <w:szCs w:val="28"/>
        </w:rPr>
        <w:t>ский</w:t>
      </w:r>
      <w:proofErr w:type="spellEnd"/>
      <w:r w:rsidRPr="00FC460F">
        <w:rPr>
          <w:sz w:val="28"/>
          <w:szCs w:val="28"/>
        </w:rPr>
        <w:t xml:space="preserve"> сельсовет</w:t>
      </w:r>
      <w:r>
        <w:t xml:space="preserve"> </w:t>
      </w:r>
      <w:r>
        <w:rPr>
          <w:sz w:val="28"/>
          <w:szCs w:val="28"/>
        </w:rPr>
        <w:t>на основании Устава сельсовета</w:t>
      </w:r>
    </w:p>
    <w:p w:rsidR="00A07AA7" w:rsidRDefault="00A07AA7" w:rsidP="002D2A89">
      <w:pPr>
        <w:shd w:val="clear" w:color="auto" w:fill="FFFFFF"/>
        <w:spacing w:line="276" w:lineRule="auto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A07AA7" w:rsidRDefault="00A07AA7" w:rsidP="009636B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9636B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636B3">
        <w:rPr>
          <w:sz w:val="28"/>
          <w:szCs w:val="28"/>
        </w:rPr>
        <w:t>к размещения информационных конструкций на террит</w:t>
      </w:r>
      <w:r w:rsidRPr="009636B3">
        <w:rPr>
          <w:sz w:val="28"/>
          <w:szCs w:val="28"/>
        </w:rPr>
        <w:t>о</w:t>
      </w:r>
      <w:r w:rsidRPr="009636B3">
        <w:rPr>
          <w:sz w:val="28"/>
          <w:szCs w:val="28"/>
        </w:rPr>
        <w:t>рии</w:t>
      </w:r>
      <w:bookmarkStart w:id="1" w:name="_Hlk149136621"/>
      <w:r>
        <w:rPr>
          <w:sz w:val="28"/>
          <w:szCs w:val="28"/>
        </w:rPr>
        <w:t xml:space="preserve"> </w:t>
      </w:r>
      <w:bookmarkEnd w:id="1"/>
      <w:r w:rsidRPr="00FC460F">
        <w:rPr>
          <w:sz w:val="28"/>
          <w:szCs w:val="28"/>
        </w:rPr>
        <w:t>м</w:t>
      </w:r>
      <w:r w:rsidR="00C03684">
        <w:rPr>
          <w:sz w:val="28"/>
          <w:szCs w:val="28"/>
        </w:rPr>
        <w:t xml:space="preserve">униципального образования </w:t>
      </w:r>
      <w:r w:rsidRPr="00FC460F">
        <w:rPr>
          <w:sz w:val="28"/>
          <w:szCs w:val="28"/>
        </w:rPr>
        <w:t xml:space="preserve"> </w:t>
      </w:r>
      <w:proofErr w:type="spellStart"/>
      <w:r w:rsidRPr="00FC460F">
        <w:rPr>
          <w:sz w:val="28"/>
          <w:szCs w:val="28"/>
        </w:rPr>
        <w:t>Кучукский</w:t>
      </w:r>
      <w:proofErr w:type="spellEnd"/>
      <w:r w:rsidRPr="00FC460F">
        <w:rPr>
          <w:sz w:val="28"/>
          <w:szCs w:val="28"/>
        </w:rPr>
        <w:t xml:space="preserve"> сельсовет</w:t>
      </w:r>
      <w:r w:rsidRPr="009636B3">
        <w:rPr>
          <w:sz w:val="28"/>
          <w:szCs w:val="28"/>
        </w:rPr>
        <w:t xml:space="preserve"> </w:t>
      </w:r>
      <w:proofErr w:type="spellStart"/>
      <w:r w:rsidRPr="009636B3">
        <w:rPr>
          <w:sz w:val="28"/>
          <w:szCs w:val="28"/>
        </w:rPr>
        <w:t>Шелаболихинского</w:t>
      </w:r>
      <w:proofErr w:type="spellEnd"/>
      <w:r w:rsidRPr="009636B3">
        <w:rPr>
          <w:sz w:val="28"/>
          <w:szCs w:val="28"/>
        </w:rPr>
        <w:t xml:space="preserve"> рай</w:t>
      </w:r>
      <w:r w:rsidRPr="009636B3">
        <w:rPr>
          <w:sz w:val="28"/>
          <w:szCs w:val="28"/>
        </w:rPr>
        <w:t>о</w:t>
      </w:r>
      <w:r w:rsidRPr="009636B3">
        <w:rPr>
          <w:sz w:val="28"/>
          <w:szCs w:val="28"/>
        </w:rPr>
        <w:t xml:space="preserve">на Алтайского края </w:t>
      </w:r>
      <w:r>
        <w:rPr>
          <w:sz w:val="28"/>
          <w:szCs w:val="28"/>
        </w:rPr>
        <w:t>(приложение).</w:t>
      </w:r>
    </w:p>
    <w:p w:rsidR="00A07AA7" w:rsidRPr="00CC1912" w:rsidRDefault="00A07AA7" w:rsidP="002D2A89">
      <w:pPr>
        <w:shd w:val="clear" w:color="auto" w:fill="FFFFFF"/>
        <w:tabs>
          <w:tab w:val="left" w:pos="1411"/>
        </w:tabs>
        <w:spacing w:line="276" w:lineRule="auto"/>
        <w:ind w:right="2" w:firstLine="709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CC1912">
        <w:rPr>
          <w:spacing w:val="-1"/>
          <w:sz w:val="28"/>
          <w:szCs w:val="28"/>
        </w:rPr>
        <w:t xml:space="preserve">. </w:t>
      </w:r>
      <w:proofErr w:type="gramStart"/>
      <w:r w:rsidRPr="00CC1912">
        <w:rPr>
          <w:spacing w:val="-1"/>
          <w:sz w:val="28"/>
          <w:szCs w:val="28"/>
        </w:rPr>
        <w:t>Разместить</w:t>
      </w:r>
      <w:proofErr w:type="gramEnd"/>
      <w:r w:rsidRPr="00CC1912">
        <w:rPr>
          <w:spacing w:val="-1"/>
          <w:sz w:val="28"/>
          <w:szCs w:val="28"/>
        </w:rPr>
        <w:t xml:space="preserve"> настоящее постановление на официальном сайте </w:t>
      </w:r>
      <w:r w:rsidRPr="00FC460F">
        <w:rPr>
          <w:sz w:val="28"/>
          <w:szCs w:val="28"/>
        </w:rPr>
        <w:t>муниципальн</w:t>
      </w:r>
      <w:r w:rsidRPr="00FC460F">
        <w:rPr>
          <w:sz w:val="28"/>
          <w:szCs w:val="28"/>
        </w:rPr>
        <w:t>о</w:t>
      </w:r>
      <w:r w:rsidR="00C03684">
        <w:rPr>
          <w:sz w:val="28"/>
          <w:szCs w:val="28"/>
        </w:rPr>
        <w:t xml:space="preserve">го образования  </w:t>
      </w:r>
      <w:proofErr w:type="spellStart"/>
      <w:r w:rsidRPr="00FC460F">
        <w:rPr>
          <w:sz w:val="28"/>
          <w:szCs w:val="28"/>
        </w:rPr>
        <w:t>Кучукский</w:t>
      </w:r>
      <w:proofErr w:type="spellEnd"/>
      <w:r w:rsidRPr="00FC460F">
        <w:rPr>
          <w:sz w:val="28"/>
          <w:szCs w:val="28"/>
        </w:rPr>
        <w:t xml:space="preserve"> сельсовет</w:t>
      </w:r>
      <w:r w:rsidRPr="00CC1912">
        <w:rPr>
          <w:spacing w:val="-1"/>
          <w:sz w:val="28"/>
          <w:szCs w:val="28"/>
        </w:rPr>
        <w:t xml:space="preserve"> Администрации </w:t>
      </w:r>
      <w:proofErr w:type="spellStart"/>
      <w:r w:rsidRPr="00CC1912">
        <w:rPr>
          <w:spacing w:val="-1"/>
          <w:sz w:val="28"/>
          <w:szCs w:val="28"/>
        </w:rPr>
        <w:t>Шелаболихинского</w:t>
      </w:r>
      <w:proofErr w:type="spellEnd"/>
      <w:r w:rsidRPr="00CC1912">
        <w:rPr>
          <w:spacing w:val="-1"/>
          <w:sz w:val="28"/>
          <w:szCs w:val="28"/>
        </w:rPr>
        <w:t xml:space="preserve"> рай</w:t>
      </w:r>
      <w:r w:rsidRPr="00CC1912">
        <w:rPr>
          <w:spacing w:val="-1"/>
          <w:sz w:val="28"/>
          <w:szCs w:val="28"/>
        </w:rPr>
        <w:t>о</w:t>
      </w:r>
      <w:r w:rsidRPr="00CC1912">
        <w:rPr>
          <w:spacing w:val="-1"/>
          <w:sz w:val="28"/>
          <w:szCs w:val="28"/>
        </w:rPr>
        <w:t>на в информационно-телекоммуникационной сети Интернет</w:t>
      </w:r>
      <w:r w:rsidRPr="00CC1912">
        <w:rPr>
          <w:sz w:val="28"/>
          <w:szCs w:val="28"/>
        </w:rPr>
        <w:t>.</w:t>
      </w:r>
    </w:p>
    <w:p w:rsidR="00A07AA7" w:rsidRPr="00CC1912" w:rsidRDefault="00A07AA7" w:rsidP="002D2A89">
      <w:pPr>
        <w:shd w:val="clear" w:color="auto" w:fill="FFFFFF"/>
        <w:tabs>
          <w:tab w:val="left" w:pos="1411"/>
        </w:tabs>
        <w:spacing w:line="276" w:lineRule="auto"/>
        <w:ind w:right="2"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3. </w:t>
      </w:r>
      <w:proofErr w:type="gramStart"/>
      <w:r w:rsidRPr="00CC1912">
        <w:rPr>
          <w:sz w:val="28"/>
          <w:szCs w:val="28"/>
        </w:rPr>
        <w:t>Контроль за</w:t>
      </w:r>
      <w:proofErr w:type="gramEnd"/>
      <w:r w:rsidRPr="00CC191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07AA7" w:rsidRPr="00721D06" w:rsidRDefault="00A07AA7" w:rsidP="002D2A89">
      <w:pPr>
        <w:tabs>
          <w:tab w:val="left" w:pos="2685"/>
        </w:tabs>
        <w:spacing w:line="276" w:lineRule="auto"/>
        <w:ind w:left="1560" w:hanging="1560"/>
        <w:jc w:val="both"/>
        <w:rPr>
          <w:sz w:val="28"/>
          <w:szCs w:val="28"/>
        </w:rPr>
      </w:pPr>
      <w:r w:rsidRPr="00CC1912">
        <w:rPr>
          <w:spacing w:val="-14"/>
          <w:sz w:val="28"/>
          <w:szCs w:val="28"/>
        </w:rPr>
        <w:t xml:space="preserve">Приложение: </w:t>
      </w:r>
      <w:r w:rsidRPr="000B07AA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B07AA">
        <w:rPr>
          <w:sz w:val="28"/>
          <w:szCs w:val="28"/>
        </w:rPr>
        <w:t xml:space="preserve">к размещения информационных конструкций на территории </w:t>
      </w:r>
      <w:r w:rsidRPr="00FC460F">
        <w:rPr>
          <w:sz w:val="28"/>
          <w:szCs w:val="28"/>
        </w:rPr>
        <w:t>м</w:t>
      </w:r>
      <w:r w:rsidRPr="00FC460F">
        <w:rPr>
          <w:sz w:val="28"/>
          <w:szCs w:val="28"/>
        </w:rPr>
        <w:t>у</w:t>
      </w:r>
      <w:r w:rsidRPr="00FC460F">
        <w:rPr>
          <w:sz w:val="28"/>
          <w:szCs w:val="28"/>
        </w:rPr>
        <w:t>ниципального образов</w:t>
      </w:r>
      <w:r w:rsidR="00C03684">
        <w:rPr>
          <w:sz w:val="28"/>
          <w:szCs w:val="28"/>
        </w:rPr>
        <w:t xml:space="preserve">ания  </w:t>
      </w:r>
      <w:proofErr w:type="spellStart"/>
      <w:r w:rsidRPr="00FC460F">
        <w:rPr>
          <w:sz w:val="28"/>
          <w:szCs w:val="28"/>
        </w:rPr>
        <w:t>Кучукский</w:t>
      </w:r>
      <w:proofErr w:type="spellEnd"/>
      <w:r w:rsidRPr="00FC460F">
        <w:rPr>
          <w:sz w:val="28"/>
          <w:szCs w:val="28"/>
        </w:rPr>
        <w:t xml:space="preserve"> сельсовет</w:t>
      </w:r>
      <w:r w:rsidRPr="000B07AA">
        <w:rPr>
          <w:sz w:val="28"/>
          <w:szCs w:val="28"/>
        </w:rPr>
        <w:t xml:space="preserve"> </w:t>
      </w:r>
      <w:proofErr w:type="spellStart"/>
      <w:r w:rsidRPr="000B07AA">
        <w:rPr>
          <w:sz w:val="28"/>
          <w:szCs w:val="28"/>
        </w:rPr>
        <w:t>Шелаболихинского</w:t>
      </w:r>
      <w:proofErr w:type="spellEnd"/>
      <w:r w:rsidRPr="000B07AA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, на 7</w:t>
      </w:r>
      <w:r w:rsidRPr="00721D06">
        <w:rPr>
          <w:sz w:val="28"/>
          <w:szCs w:val="28"/>
        </w:rPr>
        <w:t xml:space="preserve"> л. в 1 экз.</w:t>
      </w:r>
    </w:p>
    <w:p w:rsidR="00A07AA7" w:rsidRPr="00CC1912" w:rsidRDefault="00A07AA7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hd w:val="clear" w:color="auto" w:fill="FFFFFF"/>
        <w:tabs>
          <w:tab w:val="left" w:pos="1978"/>
        </w:tabs>
        <w:ind w:left="1560" w:hanging="1560"/>
        <w:jc w:val="both"/>
        <w:rPr>
          <w:spacing w:val="-14"/>
          <w:sz w:val="28"/>
          <w:szCs w:val="28"/>
        </w:rPr>
      </w:pPr>
    </w:p>
    <w:p w:rsidR="00A07AA7" w:rsidRPr="00CC1912" w:rsidRDefault="00A07AA7" w:rsidP="002D2A89">
      <w:pPr>
        <w:spacing w:after="200" w:line="276" w:lineRule="auto"/>
        <w:rPr>
          <w:spacing w:val="-2"/>
          <w:sz w:val="28"/>
          <w:szCs w:val="28"/>
        </w:rPr>
      </w:pPr>
      <w:r w:rsidRPr="00CC1912">
        <w:rPr>
          <w:spacing w:val="-2"/>
          <w:sz w:val="28"/>
          <w:szCs w:val="28"/>
        </w:rPr>
        <w:t>Глава</w:t>
      </w:r>
      <w:r>
        <w:rPr>
          <w:spacing w:val="-2"/>
          <w:sz w:val="28"/>
          <w:szCs w:val="28"/>
        </w:rPr>
        <w:t xml:space="preserve"> </w:t>
      </w:r>
      <w:r w:rsidRPr="00FC460F">
        <w:rPr>
          <w:spacing w:val="-2"/>
          <w:sz w:val="28"/>
          <w:szCs w:val="28"/>
        </w:rPr>
        <w:t xml:space="preserve">сельсовета         </w:t>
      </w:r>
      <w:r>
        <w:rPr>
          <w:spacing w:val="-2"/>
          <w:sz w:val="28"/>
          <w:szCs w:val="28"/>
        </w:rPr>
        <w:t xml:space="preserve">                                                     </w:t>
      </w:r>
      <w:r w:rsidR="00C03684">
        <w:rPr>
          <w:spacing w:val="-2"/>
          <w:sz w:val="28"/>
          <w:szCs w:val="28"/>
        </w:rPr>
        <w:t xml:space="preserve">                   З.Н. </w:t>
      </w:r>
      <w:proofErr w:type="spellStart"/>
      <w:r w:rsidR="00C03684">
        <w:rPr>
          <w:spacing w:val="-2"/>
          <w:sz w:val="28"/>
          <w:szCs w:val="28"/>
        </w:rPr>
        <w:t>Солодовникова</w:t>
      </w:r>
      <w:proofErr w:type="spellEnd"/>
    </w:p>
    <w:p w:rsidR="00A07AA7" w:rsidRDefault="00A07AA7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07AA7" w:rsidRDefault="00A07AA7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07AA7" w:rsidRDefault="00C03684" w:rsidP="00FC460F">
      <w:pPr>
        <w:shd w:val="clear" w:color="auto" w:fill="FFFFFF"/>
        <w:tabs>
          <w:tab w:val="left" w:pos="7618"/>
        </w:tabs>
        <w:spacing w:line="322" w:lineRule="exact"/>
        <w:ind w:left="6372" w:right="2"/>
        <w:jc w:val="both"/>
        <w:rPr>
          <w:sz w:val="28"/>
          <w:szCs w:val="28"/>
        </w:rPr>
      </w:pPr>
      <w:r>
        <w:rPr>
          <w:sz w:val="28"/>
          <w:szCs w:val="28"/>
        </w:rPr>
        <w:t>от «30</w:t>
      </w:r>
      <w:r w:rsidR="00A07AA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 2024 г. № 2</w:t>
      </w:r>
      <w:bookmarkStart w:id="2" w:name="_GoBack"/>
      <w:bookmarkEnd w:id="2"/>
    </w:p>
    <w:p w:rsidR="00A07AA7" w:rsidRDefault="00A07AA7" w:rsidP="00FC460F">
      <w:pPr>
        <w:tabs>
          <w:tab w:val="left" w:pos="2685"/>
        </w:tabs>
        <w:ind w:left="1269"/>
        <w:jc w:val="center"/>
        <w:rPr>
          <w:b/>
          <w:bCs/>
          <w:sz w:val="28"/>
          <w:szCs w:val="28"/>
        </w:rPr>
      </w:pP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>Поряд</w:t>
      </w:r>
      <w:r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356468">
        <w:rPr>
          <w:rFonts w:ascii="Times New Roman" w:hAnsi="Times New Roman" w:cs="Times New Roman"/>
          <w:sz w:val="28"/>
          <w:szCs w:val="28"/>
          <w:lang w:eastAsia="zh-CN"/>
        </w:rPr>
        <w:t>к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56468">
        <w:rPr>
          <w:rFonts w:ascii="Times New Roman" w:hAnsi="Times New Roman" w:cs="Times New Roman"/>
          <w:sz w:val="28"/>
          <w:szCs w:val="28"/>
          <w:lang w:eastAsia="zh-CN"/>
        </w:rPr>
        <w:t xml:space="preserve">размещения информационных конструкций на территории 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C460F">
        <w:rPr>
          <w:rFonts w:ascii="Times New Roman" w:hAnsi="Times New Roman" w:cs="Times New Roman"/>
          <w:sz w:val="28"/>
          <w:szCs w:val="28"/>
        </w:rPr>
        <w:t>му</w:t>
      </w:r>
      <w:r w:rsidR="00C0368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FC460F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FC46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B5B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07AA7" w:rsidRDefault="00A07AA7" w:rsidP="00255715">
      <w:pPr>
        <w:pStyle w:val="Heading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356468">
        <w:rPr>
          <w:rFonts w:ascii="Times New Roman" w:hAnsi="Times New Roman" w:cs="Times New Roman"/>
          <w:sz w:val="28"/>
          <w:szCs w:val="28"/>
          <w:lang w:eastAsia="zh-CN"/>
        </w:rPr>
        <w:t>Шелаболихинского</w:t>
      </w:r>
      <w:proofErr w:type="spellEnd"/>
      <w:r w:rsidRPr="00356468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Алтайского края</w:t>
      </w:r>
    </w:p>
    <w:p w:rsidR="00A07AA7" w:rsidRDefault="00A07AA7" w:rsidP="00356468">
      <w:pPr>
        <w:pStyle w:val="Heading"/>
        <w:spacing w:line="276" w:lineRule="auto"/>
        <w:ind w:firstLine="184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07AA7" w:rsidRPr="00883476" w:rsidRDefault="00A07AA7" w:rsidP="002D2A89">
      <w:pPr>
        <w:pStyle w:val="20"/>
        <w:shd w:val="clear" w:color="auto" w:fill="auto"/>
        <w:tabs>
          <w:tab w:val="left" w:pos="4380"/>
        </w:tabs>
        <w:spacing w:after="211" w:line="276" w:lineRule="auto"/>
        <w:ind w:right="17" w:firstLine="0"/>
        <w:jc w:val="center"/>
        <w:rPr>
          <w:b/>
          <w:bCs/>
          <w:sz w:val="28"/>
          <w:szCs w:val="28"/>
        </w:rPr>
      </w:pPr>
      <w:r w:rsidRPr="00883476">
        <w:rPr>
          <w:b/>
          <w:bCs/>
          <w:sz w:val="28"/>
          <w:szCs w:val="28"/>
        </w:rPr>
        <w:t>1. Общие положения</w:t>
      </w:r>
    </w:p>
    <w:p w:rsidR="00A07AA7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E0346">
        <w:rPr>
          <w:rFonts w:ascii="Times New Roman" w:hAnsi="Times New Roman" w:cs="Times New Roman"/>
          <w:sz w:val="28"/>
          <w:szCs w:val="28"/>
        </w:rPr>
        <w:t>Порядок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мун</w:t>
      </w:r>
      <w:r w:rsidRPr="00FC460F">
        <w:rPr>
          <w:rFonts w:ascii="Times New Roman" w:hAnsi="Times New Roman" w:cs="Times New Roman"/>
          <w:sz w:val="28"/>
          <w:szCs w:val="28"/>
        </w:rPr>
        <w:t>и</w:t>
      </w:r>
      <w:r w:rsidR="00C03684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FC460F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FC460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54A">
        <w:rPr>
          <w:rFonts w:ascii="Times New Roman" w:hAnsi="Times New Roman" w:cs="Times New Roman"/>
          <w:sz w:val="28"/>
          <w:szCs w:val="28"/>
        </w:rPr>
        <w:t>района Алтайск</w:t>
      </w:r>
      <w:r w:rsidRPr="00BD154A">
        <w:rPr>
          <w:rFonts w:ascii="Times New Roman" w:hAnsi="Times New Roman" w:cs="Times New Roman"/>
          <w:sz w:val="28"/>
          <w:szCs w:val="28"/>
        </w:rPr>
        <w:t>о</w:t>
      </w:r>
      <w:r w:rsidRPr="00BD154A">
        <w:rPr>
          <w:rFonts w:ascii="Times New Roman" w:hAnsi="Times New Roman" w:cs="Times New Roman"/>
          <w:sz w:val="28"/>
          <w:szCs w:val="28"/>
        </w:rPr>
        <w:t xml:space="preserve">го края (далее - Порядок) разработан в соответствии с Гражданским </w:t>
      </w:r>
      <w:hyperlink r:id="rId8">
        <w:r w:rsidRPr="00BD154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 Ро</w:t>
      </w:r>
      <w:r w:rsidRPr="00BD154A">
        <w:rPr>
          <w:rFonts w:ascii="Times New Roman" w:hAnsi="Times New Roman" w:cs="Times New Roman"/>
          <w:sz w:val="28"/>
          <w:szCs w:val="28"/>
        </w:rPr>
        <w:t>с</w:t>
      </w:r>
      <w:r w:rsidRPr="00BD154A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федеральными законами от 06.10.2003 </w:t>
      </w:r>
      <w:hyperlink r:id="rId9">
        <w:r w:rsidRPr="00BD154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13.03.2006 </w:t>
      </w:r>
      <w:hyperlink r:id="rId10">
        <w:r w:rsidRPr="00BD154A">
          <w:rPr>
            <w:rFonts w:ascii="Times New Roman" w:hAnsi="Times New Roman" w:cs="Times New Roman"/>
            <w:sz w:val="28"/>
            <w:szCs w:val="28"/>
          </w:rPr>
          <w:t>№ 38-ФЗ</w:t>
        </w:r>
      </w:hyperlink>
      <w:r>
        <w:t xml:space="preserve"> </w:t>
      </w:r>
      <w:r w:rsidRPr="00BD154A">
        <w:rPr>
          <w:rFonts w:ascii="Times New Roman" w:hAnsi="Times New Roman" w:cs="Times New Roman"/>
          <w:sz w:val="28"/>
          <w:szCs w:val="28"/>
        </w:rPr>
        <w:t xml:space="preserve">«О рекламе», </w:t>
      </w:r>
      <w:hyperlink r:id="rId11">
        <w:r w:rsidRPr="00BD15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154A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E0346">
        <w:rPr>
          <w:rFonts w:ascii="Times New Roman" w:hAnsi="Times New Roman" w:cs="Times New Roman"/>
          <w:sz w:val="28"/>
          <w:szCs w:val="28"/>
        </w:rPr>
        <w:t xml:space="preserve">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,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E0346"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</w:t>
      </w:r>
      <w:r w:rsidR="00C0368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FC460F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FC46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B5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AE0346">
        <w:rPr>
          <w:rFonts w:ascii="Times New Roman" w:hAnsi="Times New Roman" w:cs="Times New Roman"/>
          <w:sz w:val="28"/>
          <w:szCs w:val="28"/>
        </w:rPr>
        <w:t xml:space="preserve"> (далее - Правила благоустро</w:t>
      </w:r>
      <w:r w:rsidRPr="00AE0346">
        <w:rPr>
          <w:rFonts w:ascii="Times New Roman" w:hAnsi="Times New Roman" w:cs="Times New Roman"/>
          <w:sz w:val="28"/>
          <w:szCs w:val="28"/>
        </w:rPr>
        <w:t>й</w:t>
      </w:r>
      <w:r w:rsidRPr="00AE0346">
        <w:rPr>
          <w:rFonts w:ascii="Times New Roman" w:hAnsi="Times New Roman" w:cs="Times New Roman"/>
          <w:sz w:val="28"/>
          <w:szCs w:val="28"/>
        </w:rPr>
        <w:t>ства), в целях упорядочения размещения информационных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0F">
        <w:rPr>
          <w:rFonts w:ascii="Times New Roman" w:hAnsi="Times New Roman" w:cs="Times New Roman"/>
          <w:sz w:val="28"/>
          <w:szCs w:val="28"/>
        </w:rPr>
        <w:t>му</w:t>
      </w:r>
      <w:r w:rsidR="00C0368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Pr="00FC460F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FC460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0346">
        <w:rPr>
          <w:rFonts w:ascii="Times New Roman" w:hAnsi="Times New Roman" w:cs="Times New Roman"/>
          <w:sz w:val="28"/>
          <w:szCs w:val="28"/>
        </w:rPr>
        <w:t>А</w:t>
      </w:r>
      <w:r w:rsidRPr="00AE0346">
        <w:rPr>
          <w:rFonts w:ascii="Times New Roman" w:hAnsi="Times New Roman" w:cs="Times New Roman"/>
          <w:sz w:val="28"/>
          <w:szCs w:val="28"/>
        </w:rPr>
        <w:t>л</w:t>
      </w:r>
      <w:r w:rsidRPr="00AE0346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1.2. Порядок определяет правила размещения информационных конструкций и требования к их размещению.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 В Порядке используются следующие основные понятия: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1.3.1. Вывеска - информационная табличка, содержащая фирменное наимен</w:t>
      </w:r>
      <w:r w:rsidRPr="00AE0346">
        <w:rPr>
          <w:rFonts w:ascii="Times New Roman" w:hAnsi="Times New Roman" w:cs="Times New Roman"/>
          <w:sz w:val="28"/>
          <w:szCs w:val="28"/>
        </w:rPr>
        <w:t>о</w:t>
      </w:r>
      <w:r w:rsidRPr="00AE0346">
        <w:rPr>
          <w:rFonts w:ascii="Times New Roman" w:hAnsi="Times New Roman" w:cs="Times New Roman"/>
          <w:sz w:val="28"/>
          <w:szCs w:val="28"/>
        </w:rPr>
        <w:t>вание (наименование) организации, место ее нахождения (адрес) и режим ее работы (</w:t>
      </w:r>
      <w:hyperlink r:id="rId12">
        <w:r w:rsidRPr="00B30F6C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AE034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</w:t>
      </w:r>
      <w:r w:rsidRPr="00AE0346">
        <w:rPr>
          <w:rFonts w:ascii="Times New Roman" w:hAnsi="Times New Roman" w:cs="Times New Roman"/>
          <w:sz w:val="28"/>
          <w:szCs w:val="28"/>
        </w:rPr>
        <w:t>е</w:t>
      </w:r>
      <w:r w:rsidRPr="00AE0346">
        <w:rPr>
          <w:rFonts w:ascii="Times New Roman" w:hAnsi="Times New Roman" w:cs="Times New Roman"/>
          <w:sz w:val="28"/>
          <w:szCs w:val="28"/>
        </w:rPr>
        <w:t>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), размещается без согласования.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Вывески размещаются на фасадах зданий у входа в помещение, занимаемое хозяйствующим субъектом, непосредственно на дверях входных групп, в том числе методом нанесения трафаретной печати или иными аналогичными методами на остекление дверей.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1.3.2. Информационная конструкция - средство размещения информации, я</w:t>
      </w:r>
      <w:r w:rsidRPr="00AE0346">
        <w:rPr>
          <w:rFonts w:ascii="Times New Roman" w:hAnsi="Times New Roman" w:cs="Times New Roman"/>
          <w:sz w:val="28"/>
          <w:szCs w:val="28"/>
        </w:rPr>
        <w:t>в</w:t>
      </w:r>
      <w:r w:rsidRPr="00AE0346">
        <w:rPr>
          <w:rFonts w:ascii="Times New Roman" w:hAnsi="Times New Roman" w:cs="Times New Roman"/>
          <w:sz w:val="28"/>
          <w:szCs w:val="28"/>
        </w:rPr>
        <w:t>ляющееся элементом благоустройства и содержащее общественно полезную и</w:t>
      </w:r>
      <w:r w:rsidRPr="00AE0346">
        <w:rPr>
          <w:rFonts w:ascii="Times New Roman" w:hAnsi="Times New Roman" w:cs="Times New Roman"/>
          <w:sz w:val="28"/>
          <w:szCs w:val="28"/>
        </w:rPr>
        <w:t>н</w:t>
      </w:r>
      <w:r w:rsidRPr="00AE0346">
        <w:rPr>
          <w:rFonts w:ascii="Times New Roman" w:hAnsi="Times New Roman" w:cs="Times New Roman"/>
          <w:sz w:val="28"/>
          <w:szCs w:val="28"/>
        </w:rPr>
        <w:t>формацию, информацию о наименовании или виде (профиле) деятельности юрид</w:t>
      </w:r>
      <w:r w:rsidRPr="00AE0346">
        <w:rPr>
          <w:rFonts w:ascii="Times New Roman" w:hAnsi="Times New Roman" w:cs="Times New Roman"/>
          <w:sz w:val="28"/>
          <w:szCs w:val="28"/>
        </w:rPr>
        <w:t>и</w:t>
      </w:r>
      <w:r w:rsidRPr="00AE0346">
        <w:rPr>
          <w:rFonts w:ascii="Times New Roman" w:hAnsi="Times New Roman" w:cs="Times New Roman"/>
          <w:sz w:val="28"/>
          <w:szCs w:val="28"/>
        </w:rPr>
        <w:t>ческих лиц (индивидуальных предпринимателей), не носящее рекламного характера, за исключением вывесок, подлежащих обязательному размещению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B30F6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0346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0346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0346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346">
        <w:rPr>
          <w:rFonts w:ascii="Times New Roman" w:hAnsi="Times New Roman" w:cs="Times New Roman"/>
          <w:sz w:val="28"/>
          <w:szCs w:val="28"/>
        </w:rPr>
        <w:t>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Информационная конструкция может состоять из информационного поля (текстовая часть) и декоративно-художественного элемента, размещается по согл</w:t>
      </w:r>
      <w:r w:rsidRPr="00AE0346">
        <w:rPr>
          <w:rFonts w:ascii="Times New Roman" w:hAnsi="Times New Roman" w:cs="Times New Roman"/>
          <w:sz w:val="28"/>
          <w:szCs w:val="28"/>
        </w:rPr>
        <w:t>а</w:t>
      </w:r>
      <w:r w:rsidRPr="00AE0346">
        <w:rPr>
          <w:rFonts w:ascii="Times New Roman" w:hAnsi="Times New Roman" w:cs="Times New Roman"/>
          <w:sz w:val="28"/>
          <w:szCs w:val="28"/>
        </w:rPr>
        <w:t>сованию с</w:t>
      </w:r>
      <w:r w:rsidR="00C0368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E034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Администрация 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AE0346">
        <w:rPr>
          <w:rFonts w:ascii="Times New Roman" w:hAnsi="Times New Roman" w:cs="Times New Roman"/>
          <w:sz w:val="28"/>
          <w:szCs w:val="28"/>
        </w:rPr>
        <w:t>).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 xml:space="preserve">Основной задачей информационной конструкции является информирование </w:t>
      </w:r>
      <w:r w:rsidRPr="00AE0346">
        <w:rPr>
          <w:rFonts w:ascii="Times New Roman" w:hAnsi="Times New Roman" w:cs="Times New Roman"/>
          <w:sz w:val="28"/>
          <w:szCs w:val="28"/>
        </w:rPr>
        <w:lastRenderedPageBreak/>
        <w:t>неограниченного круга лиц о месте нахождения организации.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1.3.3. Нестационарные объекты - объекты, представляющие собой временные сооружения или временные конструкции, не связанные прочно с земельным учас</w:t>
      </w:r>
      <w:r w:rsidRPr="00AE0346">
        <w:rPr>
          <w:rFonts w:ascii="Times New Roman" w:hAnsi="Times New Roman" w:cs="Times New Roman"/>
          <w:sz w:val="28"/>
          <w:szCs w:val="28"/>
        </w:rPr>
        <w:t>т</w:t>
      </w:r>
      <w:r w:rsidRPr="00AE0346">
        <w:rPr>
          <w:rFonts w:ascii="Times New Roman" w:hAnsi="Times New Roman" w:cs="Times New Roman"/>
          <w:sz w:val="28"/>
          <w:szCs w:val="28"/>
        </w:rPr>
        <w:t>ком вне зависимости от наличия или отсутствия подключения (технологического присоединения) к инженерной инфраструктуре, в том числе передвижные сооруж</w:t>
      </w:r>
      <w:r w:rsidRPr="00AE0346">
        <w:rPr>
          <w:rFonts w:ascii="Times New Roman" w:hAnsi="Times New Roman" w:cs="Times New Roman"/>
          <w:sz w:val="28"/>
          <w:szCs w:val="28"/>
        </w:rPr>
        <w:t>е</w:t>
      </w:r>
      <w:r w:rsidRPr="00AE0346">
        <w:rPr>
          <w:rFonts w:ascii="Times New Roman" w:hAnsi="Times New Roman" w:cs="Times New Roman"/>
          <w:sz w:val="28"/>
          <w:szCs w:val="28"/>
        </w:rPr>
        <w:t>ния.</w:t>
      </w:r>
    </w:p>
    <w:p w:rsidR="00A07AA7" w:rsidRPr="00AE0346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346">
        <w:rPr>
          <w:rFonts w:ascii="Times New Roman" w:hAnsi="Times New Roman" w:cs="Times New Roman"/>
          <w:sz w:val="28"/>
          <w:szCs w:val="28"/>
        </w:rPr>
        <w:t>1.4. Порядок не распространяется на информационные конструкции, размещ</w:t>
      </w:r>
      <w:r w:rsidRPr="00AE0346">
        <w:rPr>
          <w:rFonts w:ascii="Times New Roman" w:hAnsi="Times New Roman" w:cs="Times New Roman"/>
          <w:sz w:val="28"/>
          <w:szCs w:val="28"/>
        </w:rPr>
        <w:t>а</w:t>
      </w:r>
      <w:r w:rsidRPr="00AE0346">
        <w:rPr>
          <w:rFonts w:ascii="Times New Roman" w:hAnsi="Times New Roman" w:cs="Times New Roman"/>
          <w:sz w:val="28"/>
          <w:szCs w:val="28"/>
        </w:rPr>
        <w:t>емые на объектах культурного наследия.</w:t>
      </w:r>
    </w:p>
    <w:p w:rsidR="00A07AA7" w:rsidRDefault="00A07AA7" w:rsidP="00AE0346">
      <w:pPr>
        <w:pStyle w:val="ConsPlusNormal"/>
        <w:ind w:firstLine="709"/>
        <w:jc w:val="both"/>
        <w:rPr>
          <w:rFonts w:cs="Times New Roman"/>
        </w:rPr>
      </w:pPr>
    </w:p>
    <w:p w:rsidR="00A07AA7" w:rsidRPr="00062D14" w:rsidRDefault="00A07AA7" w:rsidP="00062D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 xml:space="preserve">2. Требования к размещению и содержанию </w:t>
      </w:r>
      <w:proofErr w:type="gramStart"/>
      <w:r w:rsidRPr="00062D14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A07AA7" w:rsidRPr="00062D14" w:rsidRDefault="00A07AA7" w:rsidP="00062D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конструкций</w:t>
      </w:r>
    </w:p>
    <w:p w:rsidR="00A07AA7" w:rsidRPr="00062D14" w:rsidRDefault="00A07AA7" w:rsidP="00062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 Информационные конструкции размещаются: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062D14">
        <w:rPr>
          <w:rFonts w:ascii="Times New Roman" w:hAnsi="Times New Roman" w:cs="Times New Roman"/>
          <w:sz w:val="28"/>
          <w:szCs w:val="28"/>
        </w:rPr>
        <w:t>2.1.1. На плоских участках фасадов зданий (жилых и нежилых), свободных от архитектурных элементов, козырьках.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2.1.2.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Информационное поле информационной конструкции, размещаемой на кр</w:t>
      </w:r>
      <w:r w:rsidRPr="00062D14">
        <w:rPr>
          <w:rFonts w:ascii="Times New Roman" w:hAnsi="Times New Roman" w:cs="Times New Roman"/>
          <w:sz w:val="28"/>
          <w:szCs w:val="28"/>
        </w:rPr>
        <w:t>ы</w:t>
      </w:r>
      <w:r w:rsidRPr="00062D14">
        <w:rPr>
          <w:rFonts w:ascii="Times New Roman" w:hAnsi="Times New Roman" w:cs="Times New Roman"/>
          <w:sz w:val="28"/>
          <w:szCs w:val="28"/>
        </w:rPr>
        <w:t>шах зданий, строений, сооружений, располагается параллельно к поверхности фас</w:t>
      </w:r>
      <w:r w:rsidRPr="00062D14">
        <w:rPr>
          <w:rFonts w:ascii="Times New Roman" w:hAnsi="Times New Roman" w:cs="Times New Roman"/>
          <w:sz w:val="28"/>
          <w:szCs w:val="28"/>
        </w:rPr>
        <w:t>а</w:t>
      </w:r>
      <w:r w:rsidRPr="00062D14">
        <w:rPr>
          <w:rFonts w:ascii="Times New Roman" w:hAnsi="Times New Roman" w:cs="Times New Roman"/>
          <w:sz w:val="28"/>
          <w:szCs w:val="28"/>
        </w:rPr>
        <w:t>да объекта, по отношению к которому она установлена, выше линии карниза, пар</w:t>
      </w:r>
      <w:r w:rsidRPr="00062D14">
        <w:rPr>
          <w:rFonts w:ascii="Times New Roman" w:hAnsi="Times New Roman" w:cs="Times New Roman"/>
          <w:sz w:val="28"/>
          <w:szCs w:val="28"/>
        </w:rPr>
        <w:t>а</w:t>
      </w:r>
      <w:r w:rsidRPr="00062D14">
        <w:rPr>
          <w:rFonts w:ascii="Times New Roman" w:hAnsi="Times New Roman" w:cs="Times New Roman"/>
          <w:sz w:val="28"/>
          <w:szCs w:val="28"/>
        </w:rPr>
        <w:t>пета объекта.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2.1.3. На жилых объектах со встроенными, пристроенными и встроенно-пристроенными объектами общественного назначения информационная констру</w:t>
      </w:r>
      <w:r w:rsidRPr="00062D14">
        <w:rPr>
          <w:rFonts w:ascii="Times New Roman" w:hAnsi="Times New Roman" w:cs="Times New Roman"/>
          <w:sz w:val="28"/>
          <w:szCs w:val="28"/>
        </w:rPr>
        <w:t>к</w:t>
      </w:r>
      <w:r w:rsidRPr="00062D14">
        <w:rPr>
          <w:rFonts w:ascii="Times New Roman" w:hAnsi="Times New Roman" w:cs="Times New Roman"/>
          <w:sz w:val="28"/>
          <w:szCs w:val="28"/>
        </w:rPr>
        <w:t>ция размещается между первым и вторым этажами. В случае</w:t>
      </w:r>
      <w:proofErr w:type="gramStart"/>
      <w:r w:rsidRPr="00062D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2D14">
        <w:rPr>
          <w:rFonts w:ascii="Times New Roman" w:hAnsi="Times New Roman" w:cs="Times New Roman"/>
          <w:sz w:val="28"/>
          <w:szCs w:val="28"/>
        </w:rPr>
        <w:t xml:space="preserve"> если объект капитал</w:t>
      </w:r>
      <w:r w:rsidRPr="00062D14">
        <w:rPr>
          <w:rFonts w:ascii="Times New Roman" w:hAnsi="Times New Roman" w:cs="Times New Roman"/>
          <w:sz w:val="28"/>
          <w:szCs w:val="28"/>
        </w:rPr>
        <w:t>ь</w:t>
      </w:r>
      <w:r w:rsidRPr="00062D14">
        <w:rPr>
          <w:rFonts w:ascii="Times New Roman" w:hAnsi="Times New Roman" w:cs="Times New Roman"/>
          <w:sz w:val="28"/>
          <w:szCs w:val="28"/>
        </w:rPr>
        <w:t>ного строительства является одноэтажным, информационная конструкция размещ</w:t>
      </w:r>
      <w:r w:rsidRPr="00062D14">
        <w:rPr>
          <w:rFonts w:ascii="Times New Roman" w:hAnsi="Times New Roman" w:cs="Times New Roman"/>
          <w:sz w:val="28"/>
          <w:szCs w:val="28"/>
        </w:rPr>
        <w:t>а</w:t>
      </w:r>
      <w:r w:rsidRPr="00062D14">
        <w:rPr>
          <w:rFonts w:ascii="Times New Roman" w:hAnsi="Times New Roman" w:cs="Times New Roman"/>
          <w:sz w:val="28"/>
          <w:szCs w:val="28"/>
        </w:rPr>
        <w:t>ется над входным узлом, окном и линией карниза объекта.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2.1.4. При размещении на одном фасаде здания одновременно информацио</w:t>
      </w:r>
      <w:r w:rsidRPr="00062D14">
        <w:rPr>
          <w:rFonts w:ascii="Times New Roman" w:hAnsi="Times New Roman" w:cs="Times New Roman"/>
          <w:sz w:val="28"/>
          <w:szCs w:val="28"/>
        </w:rPr>
        <w:t>н</w:t>
      </w:r>
      <w:r w:rsidRPr="00062D14">
        <w:rPr>
          <w:rFonts w:ascii="Times New Roman" w:hAnsi="Times New Roman" w:cs="Times New Roman"/>
          <w:sz w:val="28"/>
          <w:szCs w:val="28"/>
        </w:rPr>
        <w:t>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062D14">
        <w:rPr>
          <w:rFonts w:ascii="Times New Roman" w:hAnsi="Times New Roman" w:cs="Times New Roman"/>
          <w:sz w:val="28"/>
          <w:szCs w:val="28"/>
        </w:rPr>
        <w:t>2.1.5. В случае</w:t>
      </w:r>
      <w:proofErr w:type="gramStart"/>
      <w:r w:rsidRPr="00062D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2D14">
        <w:rPr>
          <w:rFonts w:ascii="Times New Roman" w:hAnsi="Times New Roman" w:cs="Times New Roman"/>
          <w:sz w:val="28"/>
          <w:szCs w:val="28"/>
        </w:rPr>
        <w:t xml:space="preserve">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Информационная конструкция может иметь внутреннюю подсветку, которая должна иметь немерцающий, приглушенный свет, не создавать прямых направле</w:t>
      </w:r>
      <w:r w:rsidRPr="00062D14">
        <w:rPr>
          <w:rFonts w:ascii="Times New Roman" w:hAnsi="Times New Roman" w:cs="Times New Roman"/>
          <w:sz w:val="28"/>
          <w:szCs w:val="28"/>
        </w:rPr>
        <w:t>н</w:t>
      </w:r>
      <w:r w:rsidRPr="00062D14">
        <w:rPr>
          <w:rFonts w:ascii="Times New Roman" w:hAnsi="Times New Roman" w:cs="Times New Roman"/>
          <w:sz w:val="28"/>
          <w:szCs w:val="28"/>
        </w:rPr>
        <w:t>ных лучей в окна жилых помещений.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 Не допускается размещение информационных конструкций: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062D14">
        <w:rPr>
          <w:rFonts w:ascii="Times New Roman" w:hAnsi="Times New Roman" w:cs="Times New Roman"/>
          <w:sz w:val="28"/>
          <w:szCs w:val="28"/>
        </w:rPr>
        <w:t>2.2.1. На перилах, ограждениях входных групп, на лоджиях и балконах, ограждениях, шлагбаумах;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2.2.2. Крепление конструкции без каркаса непосредственно к поверхностям фасадов, а также путем непосредственного нанесения на поверхность фасада дек</w:t>
      </w:r>
      <w:r w:rsidRPr="00062D14">
        <w:rPr>
          <w:rFonts w:ascii="Times New Roman" w:hAnsi="Times New Roman" w:cs="Times New Roman"/>
          <w:sz w:val="28"/>
          <w:szCs w:val="28"/>
        </w:rPr>
        <w:t>о</w:t>
      </w:r>
      <w:r w:rsidRPr="00062D14">
        <w:rPr>
          <w:rFonts w:ascii="Times New Roman" w:hAnsi="Times New Roman" w:cs="Times New Roman"/>
          <w:sz w:val="28"/>
          <w:szCs w:val="28"/>
        </w:rPr>
        <w:t>ративно-художественного и (или) текстового изображения (методом покраски, наклейки, крепления баннера);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lastRenderedPageBreak/>
        <w:t>2.2.3. На архитектурных деталях фасадов объектов (в том числе на колоннах, пилястрах, орнаментах, лепнине);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2.2.4. В виде электронных носителей, бегущей строки;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2.2.5. С использованием картона, ткани, баннерной ткани;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2.2.6. На расстоянии ближе, чем 2 м от мемориальных досок;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2.2.7. На боковых фасадах нестационарных объектов;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2.2.8. С полным или частичным перекрытием оконных или дверных проемов, знаков адресации;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062D14">
        <w:rPr>
          <w:rFonts w:ascii="Times New Roman" w:hAnsi="Times New Roman" w:cs="Times New Roman"/>
          <w:sz w:val="28"/>
          <w:szCs w:val="28"/>
        </w:rPr>
        <w:t>2.2.9. На внешних поверхностях объектов незавершенного строительства.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 xml:space="preserve">2.3. Владелец информационной конструкции обязан обеспечить ее содержание в соответствии с </w:t>
      </w:r>
      <w:hyperlink r:id="rId14">
        <w:r w:rsidRPr="007B229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62D14">
        <w:rPr>
          <w:rFonts w:ascii="Times New Roman" w:hAnsi="Times New Roman" w:cs="Times New Roman"/>
          <w:sz w:val="28"/>
          <w:szCs w:val="28"/>
        </w:rPr>
        <w:t xml:space="preserve"> благоустройства и Порядком.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Информационная конструкция должна быть в технически исправном состо</w:t>
      </w:r>
      <w:r w:rsidRPr="00062D14">
        <w:rPr>
          <w:rFonts w:ascii="Times New Roman" w:hAnsi="Times New Roman" w:cs="Times New Roman"/>
          <w:sz w:val="28"/>
          <w:szCs w:val="28"/>
        </w:rPr>
        <w:t>я</w:t>
      </w:r>
      <w:r w:rsidRPr="00062D14">
        <w:rPr>
          <w:rFonts w:ascii="Times New Roman" w:hAnsi="Times New Roman" w:cs="Times New Roman"/>
          <w:sz w:val="28"/>
          <w:szCs w:val="28"/>
        </w:rPr>
        <w:t>нии, очищена от грязи и иного мусора, не иметь механических повреждений.</w:t>
      </w:r>
    </w:p>
    <w:p w:rsidR="00A07AA7" w:rsidRPr="00062D14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D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2D14">
        <w:rPr>
          <w:rFonts w:ascii="Times New Roman" w:hAnsi="Times New Roman" w:cs="Times New Roman"/>
          <w:sz w:val="28"/>
          <w:szCs w:val="28"/>
        </w:rPr>
        <w:t>. Установка и эксплуатация информационных конструкций должны соо</w:t>
      </w:r>
      <w:r w:rsidRPr="00062D14">
        <w:rPr>
          <w:rFonts w:ascii="Times New Roman" w:hAnsi="Times New Roman" w:cs="Times New Roman"/>
          <w:sz w:val="28"/>
          <w:szCs w:val="28"/>
        </w:rPr>
        <w:t>т</w:t>
      </w:r>
      <w:r w:rsidRPr="00062D14">
        <w:rPr>
          <w:rFonts w:ascii="Times New Roman" w:hAnsi="Times New Roman" w:cs="Times New Roman"/>
          <w:sz w:val="28"/>
          <w:szCs w:val="28"/>
        </w:rPr>
        <w:t>ветствовать Порядку.</w:t>
      </w:r>
    </w:p>
    <w:p w:rsidR="00A07AA7" w:rsidRDefault="00A07AA7" w:rsidP="007B229C">
      <w:pPr>
        <w:pStyle w:val="ConsPlusTitle"/>
        <w:jc w:val="center"/>
        <w:outlineLvl w:val="1"/>
        <w:rPr>
          <w:rFonts w:cs="Times New Roman"/>
        </w:rPr>
      </w:pPr>
    </w:p>
    <w:p w:rsidR="00A07AA7" w:rsidRPr="007B229C" w:rsidRDefault="00A07AA7" w:rsidP="00947AF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 Согласование информационных конструкций</w:t>
      </w:r>
    </w:p>
    <w:p w:rsidR="00A07AA7" w:rsidRPr="007B229C" w:rsidRDefault="00A07AA7" w:rsidP="00947A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3.1. Предметом согласования информационной конструкции является проект размещения информационной конструкции (далее - проект).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Согласование проекта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7B229C">
        <w:rPr>
          <w:rFonts w:ascii="Times New Roman" w:hAnsi="Times New Roman" w:cs="Times New Roman"/>
          <w:sz w:val="28"/>
          <w:szCs w:val="28"/>
        </w:rPr>
        <w:t>на основ</w:t>
      </w:r>
      <w:r w:rsidRPr="007B229C">
        <w:rPr>
          <w:rFonts w:ascii="Times New Roman" w:hAnsi="Times New Roman" w:cs="Times New Roman"/>
          <w:sz w:val="28"/>
          <w:szCs w:val="28"/>
        </w:rPr>
        <w:t>а</w:t>
      </w:r>
      <w:r w:rsidRPr="007B229C">
        <w:rPr>
          <w:rFonts w:ascii="Times New Roman" w:hAnsi="Times New Roman" w:cs="Times New Roman"/>
          <w:sz w:val="28"/>
          <w:szCs w:val="28"/>
        </w:rPr>
        <w:t>нии заявления юридического лица, физического лица, в том числе индивидуального предпринимателя, заинтересованного в размещении информационной конструкции, либо уполномоченного им представителя (далее - заявитель).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 w:rsidRPr="007B229C">
        <w:rPr>
          <w:rFonts w:ascii="Times New Roman" w:hAnsi="Times New Roman" w:cs="Times New Roman"/>
          <w:sz w:val="28"/>
          <w:szCs w:val="28"/>
        </w:rPr>
        <w:t>3.2. Заявление должно содержать: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3.2.1. Для юридических лиц - полное наименование юридического лица, св</w:t>
      </w:r>
      <w:r w:rsidRPr="007B229C">
        <w:rPr>
          <w:rFonts w:ascii="Times New Roman" w:hAnsi="Times New Roman" w:cs="Times New Roman"/>
          <w:sz w:val="28"/>
          <w:szCs w:val="28"/>
        </w:rPr>
        <w:t>е</w:t>
      </w:r>
      <w:r w:rsidRPr="007B229C">
        <w:rPr>
          <w:rFonts w:ascii="Times New Roman" w:hAnsi="Times New Roman" w:cs="Times New Roman"/>
          <w:sz w:val="28"/>
          <w:szCs w:val="28"/>
        </w:rPr>
        <w:t>дения о почтовом адресе юридического лица, фамилия, имя, отчество (последнее - при наличии) лица, имеющего право без доверенности действовать от имени юр</w:t>
      </w:r>
      <w:r w:rsidRPr="007B229C">
        <w:rPr>
          <w:rFonts w:ascii="Times New Roman" w:hAnsi="Times New Roman" w:cs="Times New Roman"/>
          <w:sz w:val="28"/>
          <w:szCs w:val="28"/>
        </w:rPr>
        <w:t>и</w:t>
      </w:r>
      <w:r w:rsidRPr="007B229C">
        <w:rPr>
          <w:rFonts w:ascii="Times New Roman" w:hAnsi="Times New Roman" w:cs="Times New Roman"/>
          <w:sz w:val="28"/>
          <w:szCs w:val="28"/>
        </w:rPr>
        <w:t>дического лица, номер контактного телефона;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3.2.2. Для физических лиц, в том числе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3.2.3. Адрес объекта, на котором планируется </w:t>
      </w:r>
      <w:proofErr w:type="gramStart"/>
      <w:r w:rsidRPr="007B22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229C">
        <w:rPr>
          <w:rFonts w:ascii="Times New Roman" w:hAnsi="Times New Roman" w:cs="Times New Roman"/>
          <w:sz w:val="28"/>
          <w:szCs w:val="28"/>
        </w:rPr>
        <w:t xml:space="preserve"> информационную конструкцию.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 К заявлению прилагаются: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3.3.1. Копия документа, удостоверяющего личность заявителя, представителя заявителя (если с заявлением обращается представитель заявителя);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3.3.2. Копия документа, подтверждающего полномочия представителя заяв</w:t>
      </w:r>
      <w:r w:rsidRPr="007B229C">
        <w:rPr>
          <w:rFonts w:ascii="Times New Roman" w:hAnsi="Times New Roman" w:cs="Times New Roman"/>
          <w:sz w:val="28"/>
          <w:szCs w:val="28"/>
        </w:rPr>
        <w:t>и</w:t>
      </w:r>
      <w:r w:rsidRPr="007B229C">
        <w:rPr>
          <w:rFonts w:ascii="Times New Roman" w:hAnsi="Times New Roman" w:cs="Times New Roman"/>
          <w:sz w:val="28"/>
          <w:szCs w:val="28"/>
        </w:rPr>
        <w:t>теля (в случае обращения представителя заявителя);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3.3.3. Копия правоустанавливающего документа на помещение (здание), если заявитель является правообладателем помещения (здания), на котором планируется </w:t>
      </w:r>
      <w:proofErr w:type="gramStart"/>
      <w:r w:rsidRPr="007B22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229C">
        <w:rPr>
          <w:rFonts w:ascii="Times New Roman" w:hAnsi="Times New Roman" w:cs="Times New Roman"/>
          <w:sz w:val="28"/>
          <w:szCs w:val="28"/>
        </w:rPr>
        <w:t xml:space="preserve"> информационную конструкцию, в случае, если право на указанное п</w:t>
      </w:r>
      <w:r w:rsidRPr="007B229C">
        <w:rPr>
          <w:rFonts w:ascii="Times New Roman" w:hAnsi="Times New Roman" w:cs="Times New Roman"/>
          <w:sz w:val="28"/>
          <w:szCs w:val="28"/>
        </w:rPr>
        <w:t>о</w:t>
      </w:r>
      <w:r w:rsidRPr="007B229C">
        <w:rPr>
          <w:rFonts w:ascii="Times New Roman" w:hAnsi="Times New Roman" w:cs="Times New Roman"/>
          <w:sz w:val="28"/>
          <w:szCs w:val="28"/>
        </w:rPr>
        <w:t>мещение (здание) не зарегистрировано в Едином государственном реестре недв</w:t>
      </w:r>
      <w:r w:rsidRPr="007B229C">
        <w:rPr>
          <w:rFonts w:ascii="Times New Roman" w:hAnsi="Times New Roman" w:cs="Times New Roman"/>
          <w:sz w:val="28"/>
          <w:szCs w:val="28"/>
        </w:rPr>
        <w:t>и</w:t>
      </w:r>
      <w:r w:rsidRPr="007B229C">
        <w:rPr>
          <w:rFonts w:ascii="Times New Roman" w:hAnsi="Times New Roman" w:cs="Times New Roman"/>
          <w:sz w:val="28"/>
          <w:szCs w:val="28"/>
        </w:rPr>
        <w:t>жимости;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3.3.4. Согласие собственников здания (помещений в здании), на котором пл</w:t>
      </w:r>
      <w:r w:rsidRPr="007B229C">
        <w:rPr>
          <w:rFonts w:ascii="Times New Roman" w:hAnsi="Times New Roman" w:cs="Times New Roman"/>
          <w:sz w:val="28"/>
          <w:szCs w:val="28"/>
        </w:rPr>
        <w:t>а</w:t>
      </w:r>
      <w:r w:rsidRPr="007B229C">
        <w:rPr>
          <w:rFonts w:ascii="Times New Roman" w:hAnsi="Times New Roman" w:cs="Times New Roman"/>
          <w:sz w:val="28"/>
          <w:szCs w:val="28"/>
        </w:rPr>
        <w:lastRenderedPageBreak/>
        <w:t xml:space="preserve">нируется </w:t>
      </w:r>
      <w:proofErr w:type="gramStart"/>
      <w:r w:rsidRPr="007B22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229C">
        <w:rPr>
          <w:rFonts w:ascii="Times New Roman" w:hAnsi="Times New Roman" w:cs="Times New Roman"/>
          <w:sz w:val="28"/>
          <w:szCs w:val="28"/>
        </w:rPr>
        <w:t xml:space="preserve"> информационную конструкцию, за исключением случая, если заявитель является собственником здания (помещения в здании), на котором план</w:t>
      </w:r>
      <w:r w:rsidRPr="007B229C">
        <w:rPr>
          <w:rFonts w:ascii="Times New Roman" w:hAnsi="Times New Roman" w:cs="Times New Roman"/>
          <w:sz w:val="28"/>
          <w:szCs w:val="28"/>
        </w:rPr>
        <w:t>и</w:t>
      </w:r>
      <w:r w:rsidRPr="007B229C">
        <w:rPr>
          <w:rFonts w:ascii="Times New Roman" w:hAnsi="Times New Roman" w:cs="Times New Roman"/>
          <w:sz w:val="28"/>
          <w:szCs w:val="28"/>
        </w:rPr>
        <w:t>руется размещение информационной конструкции.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3.3.5. Прое</w:t>
      </w:r>
      <w:proofErr w:type="gramStart"/>
      <w:r w:rsidRPr="007B229C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7B229C">
        <w:rPr>
          <w:rFonts w:ascii="Times New Roman" w:hAnsi="Times New Roman" w:cs="Times New Roman"/>
          <w:sz w:val="28"/>
          <w:szCs w:val="28"/>
        </w:rPr>
        <w:t>ух экземплярах.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7B229C">
        <w:rPr>
          <w:rFonts w:ascii="Times New Roman" w:hAnsi="Times New Roman" w:cs="Times New Roman"/>
          <w:sz w:val="28"/>
          <w:szCs w:val="28"/>
        </w:rPr>
        <w:t>3.4. Прое</w:t>
      </w:r>
      <w:proofErr w:type="gramStart"/>
      <w:r w:rsidRPr="007B229C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7B229C">
        <w:rPr>
          <w:rFonts w:ascii="Times New Roman" w:hAnsi="Times New Roman" w:cs="Times New Roman"/>
          <w:sz w:val="28"/>
          <w:szCs w:val="28"/>
        </w:rPr>
        <w:t>ючает текстовые и графические материалы.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Текстовые материалы оформляются в виде пояснительной записки и включ</w:t>
      </w:r>
      <w:r w:rsidRPr="007B229C">
        <w:rPr>
          <w:rFonts w:ascii="Times New Roman" w:hAnsi="Times New Roman" w:cs="Times New Roman"/>
          <w:sz w:val="28"/>
          <w:szCs w:val="28"/>
        </w:rPr>
        <w:t>а</w:t>
      </w:r>
      <w:r w:rsidRPr="007B229C">
        <w:rPr>
          <w:rFonts w:ascii="Times New Roman" w:hAnsi="Times New Roman" w:cs="Times New Roman"/>
          <w:sz w:val="28"/>
          <w:szCs w:val="28"/>
        </w:rPr>
        <w:t>ют: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3.4.1. Сведения об адресе объекта;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3.4.2. Сведения о месте размещения информационной конструкции;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3.4.3. Сведения о способе освещения информационной конструкции;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3.4.4. Параметры информационной конструкции.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Графические материалы проекта включают: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Цветовой макет информационной конструкции с указанием ее параметров (длина, ширина, высота);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Фотоматериалы здания до установки проектируемой информационной ко</w:t>
      </w:r>
      <w:r w:rsidRPr="007B229C">
        <w:rPr>
          <w:rFonts w:ascii="Times New Roman" w:hAnsi="Times New Roman" w:cs="Times New Roman"/>
          <w:sz w:val="28"/>
          <w:szCs w:val="28"/>
        </w:rPr>
        <w:t>н</w:t>
      </w:r>
      <w:r w:rsidRPr="007B229C">
        <w:rPr>
          <w:rFonts w:ascii="Times New Roman" w:hAnsi="Times New Roman" w:cs="Times New Roman"/>
          <w:sz w:val="28"/>
          <w:szCs w:val="28"/>
        </w:rPr>
        <w:t>струкции и цветовой фотомонтаж информационной конструкции на фасаде здания (охват здания: по высоте не ниже 2 этажа, по длине фасада).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7B229C">
        <w:rPr>
          <w:rFonts w:ascii="Times New Roman" w:hAnsi="Times New Roman" w:cs="Times New Roman"/>
          <w:sz w:val="28"/>
          <w:szCs w:val="28"/>
        </w:rPr>
        <w:t xml:space="preserve">3.5. В порядке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нистрацией сельсовета</w:t>
      </w:r>
      <w:r w:rsidRPr="007B229C">
        <w:rPr>
          <w:rFonts w:ascii="Times New Roman" w:hAnsi="Times New Roman" w:cs="Times New Roman"/>
          <w:sz w:val="28"/>
          <w:szCs w:val="28"/>
        </w:rPr>
        <w:t xml:space="preserve"> запрашиваются: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выписка об основных характеристиках и зарегистрированных правах на п</w:t>
      </w:r>
      <w:r w:rsidRPr="007B229C">
        <w:rPr>
          <w:rFonts w:ascii="Times New Roman" w:hAnsi="Times New Roman" w:cs="Times New Roman"/>
          <w:sz w:val="28"/>
          <w:szCs w:val="28"/>
        </w:rPr>
        <w:t>о</w:t>
      </w:r>
      <w:r w:rsidRPr="007B229C">
        <w:rPr>
          <w:rFonts w:ascii="Times New Roman" w:hAnsi="Times New Roman" w:cs="Times New Roman"/>
          <w:sz w:val="28"/>
          <w:szCs w:val="28"/>
        </w:rPr>
        <w:t xml:space="preserve">мещение (здание), на котором планируется </w:t>
      </w:r>
      <w:proofErr w:type="gramStart"/>
      <w:r w:rsidRPr="007B22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229C">
        <w:rPr>
          <w:rFonts w:ascii="Times New Roman" w:hAnsi="Times New Roman" w:cs="Times New Roman"/>
          <w:sz w:val="28"/>
          <w:szCs w:val="28"/>
        </w:rPr>
        <w:t xml:space="preserve"> информационную констру</w:t>
      </w:r>
      <w:r w:rsidRPr="007B229C">
        <w:rPr>
          <w:rFonts w:ascii="Times New Roman" w:hAnsi="Times New Roman" w:cs="Times New Roman"/>
          <w:sz w:val="28"/>
          <w:szCs w:val="28"/>
        </w:rPr>
        <w:t>к</w:t>
      </w:r>
      <w:r w:rsidRPr="007B229C">
        <w:rPr>
          <w:rFonts w:ascii="Times New Roman" w:hAnsi="Times New Roman" w:cs="Times New Roman"/>
          <w:sz w:val="28"/>
          <w:szCs w:val="28"/>
        </w:rPr>
        <w:t>цию в Управлении Федеральной службы государственной регистрации, кадастра и картографии по Алтайскому краю;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копия протокола общего собрания собственников многоквартирного дома в Инспекции строительного и жилищного надзора Алтайского края (далее - </w:t>
      </w:r>
      <w:proofErr w:type="spellStart"/>
      <w:r w:rsidRPr="007B229C">
        <w:rPr>
          <w:rFonts w:ascii="Times New Roman" w:hAnsi="Times New Roman" w:cs="Times New Roman"/>
          <w:sz w:val="28"/>
          <w:szCs w:val="28"/>
        </w:rPr>
        <w:t>Госи</w:t>
      </w:r>
      <w:r w:rsidRPr="007B229C">
        <w:rPr>
          <w:rFonts w:ascii="Times New Roman" w:hAnsi="Times New Roman" w:cs="Times New Roman"/>
          <w:sz w:val="28"/>
          <w:szCs w:val="28"/>
        </w:rPr>
        <w:t>н</w:t>
      </w:r>
      <w:r w:rsidRPr="007B229C">
        <w:rPr>
          <w:rFonts w:ascii="Times New Roman" w:hAnsi="Times New Roman" w:cs="Times New Roman"/>
          <w:sz w:val="28"/>
          <w:szCs w:val="28"/>
        </w:rPr>
        <w:t>спекция</w:t>
      </w:r>
      <w:proofErr w:type="spellEnd"/>
      <w:r w:rsidRPr="007B229C">
        <w:rPr>
          <w:rFonts w:ascii="Times New Roman" w:hAnsi="Times New Roman" w:cs="Times New Roman"/>
          <w:sz w:val="28"/>
          <w:szCs w:val="28"/>
        </w:rPr>
        <w:t xml:space="preserve"> Алтайского края). Указанные документы могут быть предоставлены заяв</w:t>
      </w:r>
      <w:r w:rsidRPr="007B229C">
        <w:rPr>
          <w:rFonts w:ascii="Times New Roman" w:hAnsi="Times New Roman" w:cs="Times New Roman"/>
          <w:sz w:val="28"/>
          <w:szCs w:val="28"/>
        </w:rPr>
        <w:t>и</w:t>
      </w:r>
      <w:r w:rsidRPr="007B229C">
        <w:rPr>
          <w:rFonts w:ascii="Times New Roman" w:hAnsi="Times New Roman" w:cs="Times New Roman"/>
          <w:sz w:val="28"/>
          <w:szCs w:val="28"/>
        </w:rPr>
        <w:t>телем по собственной инициативе.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B229C">
        <w:rPr>
          <w:rFonts w:ascii="Times New Roman" w:hAnsi="Times New Roman" w:cs="Times New Roman"/>
          <w:sz w:val="28"/>
          <w:szCs w:val="28"/>
        </w:rPr>
        <w:t xml:space="preserve"> соглас</w:t>
      </w:r>
      <w:r w:rsidRPr="007B229C">
        <w:rPr>
          <w:rFonts w:ascii="Times New Roman" w:hAnsi="Times New Roman" w:cs="Times New Roman"/>
          <w:sz w:val="28"/>
          <w:szCs w:val="28"/>
        </w:rPr>
        <w:t>о</w:t>
      </w:r>
      <w:r w:rsidRPr="007B229C">
        <w:rPr>
          <w:rFonts w:ascii="Times New Roman" w:hAnsi="Times New Roman" w:cs="Times New Roman"/>
          <w:sz w:val="28"/>
          <w:szCs w:val="28"/>
        </w:rPr>
        <w:t>вывает проект или отказывает в согласовании проекта в течение 25 календарных дней со дня поступления заявления.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3.6. Проект согласовывается путем</w:t>
      </w:r>
      <w:r>
        <w:rPr>
          <w:rFonts w:ascii="Times New Roman" w:hAnsi="Times New Roman" w:cs="Times New Roman"/>
          <w:sz w:val="28"/>
          <w:szCs w:val="28"/>
        </w:rPr>
        <w:t xml:space="preserve"> письменной отметки «</w:t>
      </w:r>
      <w:r w:rsidRPr="007B229C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229C">
        <w:rPr>
          <w:rFonts w:ascii="Times New Roman" w:hAnsi="Times New Roman" w:cs="Times New Roman"/>
          <w:sz w:val="28"/>
          <w:szCs w:val="28"/>
        </w:rPr>
        <w:t xml:space="preserve"> на проекте, даты и подписи </w:t>
      </w: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7B229C">
        <w:rPr>
          <w:rFonts w:ascii="Times New Roman" w:hAnsi="Times New Roman" w:cs="Times New Roman"/>
          <w:sz w:val="28"/>
          <w:szCs w:val="28"/>
        </w:rPr>
        <w:t>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3.7. Основаниями для отказа в согласовании проекта являются: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3.7.1. Несоблюдение требований к размещению информационных констру</w:t>
      </w:r>
      <w:r w:rsidRPr="007B229C">
        <w:rPr>
          <w:rFonts w:ascii="Times New Roman" w:hAnsi="Times New Roman" w:cs="Times New Roman"/>
          <w:sz w:val="28"/>
          <w:szCs w:val="28"/>
        </w:rPr>
        <w:t>к</w:t>
      </w:r>
      <w:r w:rsidRPr="007B229C">
        <w:rPr>
          <w:rFonts w:ascii="Times New Roman" w:hAnsi="Times New Roman" w:cs="Times New Roman"/>
          <w:sz w:val="28"/>
          <w:szCs w:val="28"/>
        </w:rPr>
        <w:t xml:space="preserve">ций, определенных </w:t>
      </w:r>
      <w:hyperlink w:anchor="P65">
        <w:r w:rsidRPr="005129DD">
          <w:rPr>
            <w:rFonts w:ascii="Times New Roman" w:hAnsi="Times New Roman" w:cs="Times New Roman"/>
            <w:sz w:val="28"/>
            <w:szCs w:val="28"/>
          </w:rPr>
          <w:t>пунктами 2.1.1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">
        <w:r w:rsidRPr="005129DD">
          <w:rPr>
            <w:rFonts w:ascii="Times New Roman" w:hAnsi="Times New Roman" w:cs="Times New Roman"/>
            <w:sz w:val="28"/>
            <w:szCs w:val="28"/>
          </w:rPr>
          <w:t>2.1.5 раздела 2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3.7.2. Нарушение запретов на размещение и (или) порядка размещения и</w:t>
      </w:r>
      <w:r w:rsidRPr="007B229C">
        <w:rPr>
          <w:rFonts w:ascii="Times New Roman" w:hAnsi="Times New Roman" w:cs="Times New Roman"/>
          <w:sz w:val="28"/>
          <w:szCs w:val="28"/>
        </w:rPr>
        <w:t>н</w:t>
      </w:r>
      <w:r w:rsidRPr="007B229C">
        <w:rPr>
          <w:rFonts w:ascii="Times New Roman" w:hAnsi="Times New Roman" w:cs="Times New Roman"/>
          <w:sz w:val="28"/>
          <w:szCs w:val="28"/>
        </w:rPr>
        <w:t xml:space="preserve">формационных конструкций, установленных </w:t>
      </w:r>
      <w:hyperlink w:anchor="P74">
        <w:r w:rsidRPr="005129DD">
          <w:rPr>
            <w:rFonts w:ascii="Times New Roman" w:hAnsi="Times New Roman" w:cs="Times New Roman"/>
            <w:sz w:val="28"/>
            <w:szCs w:val="28"/>
          </w:rPr>
          <w:t>пунктами 2.2.1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4">
        <w:r w:rsidRPr="005129DD">
          <w:rPr>
            <w:rFonts w:ascii="Times New Roman" w:hAnsi="Times New Roman" w:cs="Times New Roman"/>
            <w:sz w:val="28"/>
            <w:szCs w:val="28"/>
          </w:rPr>
          <w:t>2.2.9 раздела 2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Поря</w:t>
      </w:r>
      <w:r w:rsidRPr="007B229C">
        <w:rPr>
          <w:rFonts w:ascii="Times New Roman" w:hAnsi="Times New Roman" w:cs="Times New Roman"/>
          <w:sz w:val="28"/>
          <w:szCs w:val="28"/>
        </w:rPr>
        <w:t>д</w:t>
      </w:r>
      <w:r w:rsidRPr="007B229C">
        <w:rPr>
          <w:rFonts w:ascii="Times New Roman" w:hAnsi="Times New Roman" w:cs="Times New Roman"/>
          <w:sz w:val="28"/>
          <w:szCs w:val="28"/>
        </w:rPr>
        <w:t>ка;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3.7.3. Несоответствие предоставленных заявителем документов требованиям, определенным </w:t>
      </w:r>
      <w:hyperlink w:anchor="P96">
        <w:r w:rsidRPr="005129DD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5129D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0">
        <w:r w:rsidRPr="005129DD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настоящего раздела Порядка, и (или) </w:t>
      </w:r>
      <w:proofErr w:type="spellStart"/>
      <w:r w:rsidRPr="007B229C">
        <w:rPr>
          <w:rFonts w:ascii="Times New Roman" w:hAnsi="Times New Roman" w:cs="Times New Roman"/>
          <w:sz w:val="28"/>
          <w:szCs w:val="28"/>
        </w:rPr>
        <w:t>непредоста</w:t>
      </w:r>
      <w:r w:rsidRPr="007B229C">
        <w:rPr>
          <w:rFonts w:ascii="Times New Roman" w:hAnsi="Times New Roman" w:cs="Times New Roman"/>
          <w:sz w:val="28"/>
          <w:szCs w:val="28"/>
        </w:rPr>
        <w:t>в</w:t>
      </w:r>
      <w:r w:rsidRPr="007B229C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7B229C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указанных документов;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 xml:space="preserve">3.7.4. Поступление ответа на межведомственный запрос, свидетельствующий об отсутствии документов, предусмотренных </w:t>
      </w:r>
      <w:hyperlink w:anchor="P120">
        <w:r w:rsidRPr="005129DD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7B229C">
        <w:rPr>
          <w:rFonts w:ascii="Times New Roman" w:hAnsi="Times New Roman" w:cs="Times New Roman"/>
          <w:sz w:val="28"/>
          <w:szCs w:val="28"/>
        </w:rPr>
        <w:t xml:space="preserve"> настоящего раздела П</w:t>
      </w:r>
      <w:r w:rsidRPr="007B229C">
        <w:rPr>
          <w:rFonts w:ascii="Times New Roman" w:hAnsi="Times New Roman" w:cs="Times New Roman"/>
          <w:sz w:val="28"/>
          <w:szCs w:val="28"/>
        </w:rPr>
        <w:t>о</w:t>
      </w:r>
      <w:r w:rsidRPr="007B229C">
        <w:rPr>
          <w:rFonts w:ascii="Times New Roman" w:hAnsi="Times New Roman" w:cs="Times New Roman"/>
          <w:sz w:val="28"/>
          <w:szCs w:val="28"/>
        </w:rPr>
        <w:t>рядка, и (или) информации, необходимой для размещения информационных ко</w:t>
      </w:r>
      <w:r w:rsidRPr="007B229C">
        <w:rPr>
          <w:rFonts w:ascii="Times New Roman" w:hAnsi="Times New Roman" w:cs="Times New Roman"/>
          <w:sz w:val="28"/>
          <w:szCs w:val="28"/>
        </w:rPr>
        <w:t>н</w:t>
      </w:r>
      <w:r w:rsidRPr="007B229C">
        <w:rPr>
          <w:rFonts w:ascii="Times New Roman" w:hAnsi="Times New Roman" w:cs="Times New Roman"/>
          <w:sz w:val="28"/>
          <w:szCs w:val="28"/>
        </w:rPr>
        <w:t>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A5">
        <w:rPr>
          <w:rFonts w:ascii="Times New Roman" w:hAnsi="Times New Roman" w:cs="Times New Roman"/>
          <w:sz w:val="28"/>
          <w:szCs w:val="28"/>
        </w:rPr>
        <w:t>м</w:t>
      </w:r>
      <w:r w:rsidR="00C0368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Pr="00B56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9A5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B569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3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B229C">
        <w:rPr>
          <w:rFonts w:ascii="Times New Roman" w:hAnsi="Times New Roman" w:cs="Times New Roman"/>
          <w:sz w:val="28"/>
          <w:szCs w:val="28"/>
        </w:rPr>
        <w:t>Алтайского края, если соответствующие документы не были предоставлены заявителем по собственной инициативе.</w:t>
      </w:r>
    </w:p>
    <w:p w:rsidR="00A07AA7" w:rsidRPr="007B229C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9C">
        <w:rPr>
          <w:rFonts w:ascii="Times New Roman" w:hAnsi="Times New Roman" w:cs="Times New Roman"/>
          <w:sz w:val="28"/>
          <w:szCs w:val="28"/>
        </w:rPr>
        <w:t>3.8. Уведомление о согласовании проекта и согласованный проект или ув</w:t>
      </w:r>
      <w:r w:rsidRPr="007B229C">
        <w:rPr>
          <w:rFonts w:ascii="Times New Roman" w:hAnsi="Times New Roman" w:cs="Times New Roman"/>
          <w:sz w:val="28"/>
          <w:szCs w:val="28"/>
        </w:rPr>
        <w:t>е</w:t>
      </w:r>
      <w:r w:rsidRPr="007B229C">
        <w:rPr>
          <w:rFonts w:ascii="Times New Roman" w:hAnsi="Times New Roman" w:cs="Times New Roman"/>
          <w:sz w:val="28"/>
          <w:szCs w:val="28"/>
        </w:rPr>
        <w:t xml:space="preserve">домление об отказе в согласовании проекта направляется (выдается)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7B229C">
        <w:rPr>
          <w:rFonts w:ascii="Times New Roman" w:hAnsi="Times New Roman" w:cs="Times New Roman"/>
          <w:sz w:val="28"/>
          <w:szCs w:val="28"/>
        </w:rPr>
        <w:t>заявителю в течение пяти календарных дней со дня согласования или о</w:t>
      </w:r>
      <w:r w:rsidRPr="007B229C">
        <w:rPr>
          <w:rFonts w:ascii="Times New Roman" w:hAnsi="Times New Roman" w:cs="Times New Roman"/>
          <w:sz w:val="28"/>
          <w:szCs w:val="28"/>
        </w:rPr>
        <w:t>т</w:t>
      </w:r>
      <w:r w:rsidRPr="007B229C">
        <w:rPr>
          <w:rFonts w:ascii="Times New Roman" w:hAnsi="Times New Roman" w:cs="Times New Roman"/>
          <w:sz w:val="28"/>
          <w:szCs w:val="28"/>
        </w:rPr>
        <w:t>каза в согласовании проекта.</w:t>
      </w:r>
    </w:p>
    <w:p w:rsidR="00A07AA7" w:rsidRDefault="00A07AA7" w:rsidP="00FC460F">
      <w:pPr>
        <w:ind w:firstLine="709"/>
        <w:rPr>
          <w:sz w:val="28"/>
          <w:szCs w:val="28"/>
        </w:rPr>
      </w:pPr>
    </w:p>
    <w:p w:rsidR="00A07AA7" w:rsidRPr="00947AF2" w:rsidRDefault="00A07AA7" w:rsidP="00947A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AF2">
        <w:rPr>
          <w:rFonts w:ascii="Times New Roman" w:hAnsi="Times New Roman" w:cs="Times New Roman"/>
          <w:sz w:val="28"/>
          <w:szCs w:val="28"/>
        </w:rPr>
        <w:t xml:space="preserve"> соблюдением Порядка</w:t>
      </w:r>
    </w:p>
    <w:p w:rsidR="00A07AA7" w:rsidRPr="00947AF2" w:rsidRDefault="00A07AA7" w:rsidP="00947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947AF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7AF2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AF2">
        <w:rPr>
          <w:rFonts w:ascii="Times New Roman" w:hAnsi="Times New Roman" w:cs="Times New Roman"/>
          <w:sz w:val="28"/>
          <w:szCs w:val="28"/>
        </w:rPr>
        <w:t xml:space="preserve"> соблюдением П</w:t>
      </w:r>
      <w:r w:rsidRPr="00947AF2">
        <w:rPr>
          <w:rFonts w:ascii="Times New Roman" w:hAnsi="Times New Roman" w:cs="Times New Roman"/>
          <w:sz w:val="28"/>
          <w:szCs w:val="28"/>
        </w:rPr>
        <w:t>о</w:t>
      </w:r>
      <w:r w:rsidRPr="00947AF2">
        <w:rPr>
          <w:rFonts w:ascii="Times New Roman" w:hAnsi="Times New Roman" w:cs="Times New Roman"/>
          <w:sz w:val="28"/>
          <w:szCs w:val="28"/>
        </w:rPr>
        <w:t>рядка в пределах своей компетенции.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2"/>
      <w:bookmarkEnd w:id="10"/>
      <w:r w:rsidRPr="00947AF2">
        <w:rPr>
          <w:rFonts w:ascii="Times New Roman" w:hAnsi="Times New Roman" w:cs="Times New Roman"/>
          <w:sz w:val="28"/>
          <w:szCs w:val="28"/>
        </w:rPr>
        <w:t xml:space="preserve">4.2. В случае выявления фактов нарушения Порядка </w:t>
      </w:r>
      <w:r>
        <w:rPr>
          <w:rFonts w:ascii="Times New Roman" w:hAnsi="Times New Roman" w:cs="Times New Roman"/>
          <w:sz w:val="28"/>
          <w:szCs w:val="28"/>
        </w:rPr>
        <w:t>Администрация сельсов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947AF2">
        <w:rPr>
          <w:rFonts w:ascii="Times New Roman" w:hAnsi="Times New Roman" w:cs="Times New Roman"/>
          <w:sz w:val="28"/>
          <w:szCs w:val="28"/>
        </w:rPr>
        <w:t>выдают предписания о демонтаже информационной конструкции в течение 10 дней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Владелец информационной конструкции обязан осуществить демонтаж и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>формационной конструкции в течение одного месяца со дня получения предпис</w:t>
      </w:r>
      <w:r w:rsidRPr="00947AF2">
        <w:rPr>
          <w:rFonts w:ascii="Times New Roman" w:hAnsi="Times New Roman" w:cs="Times New Roman"/>
          <w:sz w:val="28"/>
          <w:szCs w:val="28"/>
        </w:rPr>
        <w:t>а</w:t>
      </w:r>
      <w:r w:rsidRPr="00947AF2">
        <w:rPr>
          <w:rFonts w:ascii="Times New Roman" w:hAnsi="Times New Roman" w:cs="Times New Roman"/>
          <w:sz w:val="28"/>
          <w:szCs w:val="28"/>
        </w:rPr>
        <w:t>ния.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7233B8">
          <w:rPr>
            <w:rFonts w:ascii="Times New Roman" w:hAnsi="Times New Roman" w:cs="Times New Roman"/>
            <w:sz w:val="28"/>
            <w:szCs w:val="28"/>
          </w:rPr>
          <w:t>статьей 165.1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предписание считается доставленным владельцу информационной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947AF2">
        <w:rPr>
          <w:rFonts w:ascii="Times New Roman" w:hAnsi="Times New Roman" w:cs="Times New Roman"/>
          <w:sz w:val="28"/>
          <w:szCs w:val="28"/>
        </w:rPr>
        <w:t xml:space="preserve"> в том числе в тех случаях, если оно поступило владельцу информационной констру</w:t>
      </w:r>
      <w:r w:rsidRPr="00947AF2">
        <w:rPr>
          <w:rFonts w:ascii="Times New Roman" w:hAnsi="Times New Roman" w:cs="Times New Roman"/>
          <w:sz w:val="28"/>
          <w:szCs w:val="28"/>
        </w:rPr>
        <w:t>к</w:t>
      </w:r>
      <w:r w:rsidRPr="00947AF2">
        <w:rPr>
          <w:rFonts w:ascii="Times New Roman" w:hAnsi="Times New Roman" w:cs="Times New Roman"/>
          <w:sz w:val="28"/>
          <w:szCs w:val="28"/>
        </w:rPr>
        <w:t>ции, но по обстоятельствам, зависящим от него, не было ему вручено или владелец информационной конструкции не ознакомился с ним.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Если владелец информационной конструкции неизвестен, уполномоченный орган выдает предписание о демонтаже информационной конструкции собственн</w:t>
      </w:r>
      <w:r w:rsidRPr="00947AF2">
        <w:rPr>
          <w:rFonts w:ascii="Times New Roman" w:hAnsi="Times New Roman" w:cs="Times New Roman"/>
          <w:sz w:val="28"/>
          <w:szCs w:val="28"/>
        </w:rPr>
        <w:t>и</w:t>
      </w:r>
      <w:r w:rsidRPr="00947AF2">
        <w:rPr>
          <w:rFonts w:ascii="Times New Roman" w:hAnsi="Times New Roman" w:cs="Times New Roman"/>
          <w:sz w:val="28"/>
          <w:szCs w:val="28"/>
        </w:rPr>
        <w:t>ку или иному законному владельцу недвижимого имущества, к которому присоед</w:t>
      </w:r>
      <w:r w:rsidRPr="00947AF2">
        <w:rPr>
          <w:rFonts w:ascii="Times New Roman" w:hAnsi="Times New Roman" w:cs="Times New Roman"/>
          <w:sz w:val="28"/>
          <w:szCs w:val="28"/>
        </w:rPr>
        <w:t>и</w:t>
      </w:r>
      <w:r w:rsidRPr="00947AF2">
        <w:rPr>
          <w:rFonts w:ascii="Times New Roman" w:hAnsi="Times New Roman" w:cs="Times New Roman"/>
          <w:sz w:val="28"/>
          <w:szCs w:val="28"/>
        </w:rPr>
        <w:t>нена информационная конструкция, за исключением случая присоединения инфо</w:t>
      </w:r>
      <w:r w:rsidRPr="00947AF2">
        <w:rPr>
          <w:rFonts w:ascii="Times New Roman" w:hAnsi="Times New Roman" w:cs="Times New Roman"/>
          <w:sz w:val="28"/>
          <w:szCs w:val="28"/>
        </w:rPr>
        <w:t>р</w:t>
      </w:r>
      <w:r w:rsidRPr="00947AF2">
        <w:rPr>
          <w:rFonts w:ascii="Times New Roman" w:hAnsi="Times New Roman" w:cs="Times New Roman"/>
          <w:sz w:val="28"/>
          <w:szCs w:val="28"/>
        </w:rPr>
        <w:t>мационной конструкции к объекту муниципального имущества или к общему им</w:t>
      </w:r>
      <w:r w:rsidRPr="00947AF2">
        <w:rPr>
          <w:rFonts w:ascii="Times New Roman" w:hAnsi="Times New Roman" w:cs="Times New Roman"/>
          <w:sz w:val="28"/>
          <w:szCs w:val="28"/>
        </w:rPr>
        <w:t>у</w:t>
      </w:r>
      <w:r w:rsidRPr="00947AF2">
        <w:rPr>
          <w:rFonts w:ascii="Times New Roman" w:hAnsi="Times New Roman" w:cs="Times New Roman"/>
          <w:sz w:val="28"/>
          <w:szCs w:val="28"/>
        </w:rPr>
        <w:t>ществу собственников помещений в многоквартирном доме.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Если в установленный срок владелец информационной конструкции не выполнил обязанность по демонтажу информационной конструкции, уполномоче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 xml:space="preserve">ный орган в течение 10 дней со дня истечения установленного в </w:t>
      </w:r>
      <w:hyperlink w:anchor="P142">
        <w:r w:rsidRPr="00D73001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 выдает предписание о демо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>таже информационной конструкции собственнику или иному законному владельцу недвижимого имущества, к которому присоединена информационная конструкция, за исключением случая присоединения информационной конструкции к объекту муниципального</w:t>
      </w:r>
      <w:proofErr w:type="gramEnd"/>
      <w:r w:rsidRPr="00947AF2">
        <w:rPr>
          <w:rFonts w:ascii="Times New Roman" w:hAnsi="Times New Roman" w:cs="Times New Roman"/>
          <w:sz w:val="28"/>
          <w:szCs w:val="28"/>
        </w:rPr>
        <w:t xml:space="preserve"> имущества или к общему имуществу собственников помещений в многоквартирном доме.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6"/>
      <w:bookmarkEnd w:id="11"/>
      <w:r w:rsidRPr="00947AF2">
        <w:rPr>
          <w:rFonts w:ascii="Times New Roman" w:hAnsi="Times New Roman" w:cs="Times New Roman"/>
          <w:sz w:val="28"/>
          <w:szCs w:val="28"/>
        </w:rPr>
        <w:t>4.4. Собственник или иной законный владелец недвижимого имущества, к к</w:t>
      </w:r>
      <w:r w:rsidRPr="00947AF2">
        <w:rPr>
          <w:rFonts w:ascii="Times New Roman" w:hAnsi="Times New Roman" w:cs="Times New Roman"/>
          <w:sz w:val="28"/>
          <w:szCs w:val="28"/>
        </w:rPr>
        <w:t>о</w:t>
      </w:r>
      <w:r w:rsidRPr="00947AF2">
        <w:rPr>
          <w:rFonts w:ascii="Times New Roman" w:hAnsi="Times New Roman" w:cs="Times New Roman"/>
          <w:sz w:val="28"/>
          <w:szCs w:val="28"/>
        </w:rPr>
        <w:t>торому присоединена информационная конструкция, обязан демонтировать инфо</w:t>
      </w:r>
      <w:r w:rsidRPr="00947AF2">
        <w:rPr>
          <w:rFonts w:ascii="Times New Roman" w:hAnsi="Times New Roman" w:cs="Times New Roman"/>
          <w:sz w:val="28"/>
          <w:szCs w:val="28"/>
        </w:rPr>
        <w:t>р</w:t>
      </w:r>
      <w:r w:rsidRPr="00947AF2">
        <w:rPr>
          <w:rFonts w:ascii="Times New Roman" w:hAnsi="Times New Roman" w:cs="Times New Roman"/>
          <w:sz w:val="28"/>
          <w:szCs w:val="28"/>
        </w:rPr>
        <w:t>мационную конструкцию в течение одного месяца со дня получения соответству</w:t>
      </w:r>
      <w:r w:rsidRPr="00947AF2">
        <w:rPr>
          <w:rFonts w:ascii="Times New Roman" w:hAnsi="Times New Roman" w:cs="Times New Roman"/>
          <w:sz w:val="28"/>
          <w:szCs w:val="28"/>
        </w:rPr>
        <w:t>ю</w:t>
      </w:r>
      <w:r w:rsidRPr="00947AF2">
        <w:rPr>
          <w:rFonts w:ascii="Times New Roman" w:hAnsi="Times New Roman" w:cs="Times New Roman"/>
          <w:sz w:val="28"/>
          <w:szCs w:val="28"/>
        </w:rPr>
        <w:t xml:space="preserve">щего предписания.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6">
        <w:r w:rsidRPr="007F657D">
          <w:rPr>
            <w:rFonts w:ascii="Times New Roman" w:hAnsi="Times New Roman" w:cs="Times New Roman"/>
            <w:sz w:val="28"/>
            <w:szCs w:val="28"/>
          </w:rPr>
          <w:t>статьей 165.1</w:t>
        </w:r>
      </w:hyperlink>
      <w:r w:rsidRPr="00947AF2">
        <w:rPr>
          <w:rFonts w:ascii="Times New Roman" w:hAnsi="Times New Roman" w:cs="Times New Roman"/>
          <w:sz w:val="28"/>
          <w:szCs w:val="28"/>
        </w:rPr>
        <w:t>Гражданского кодекса Росси</w:t>
      </w:r>
      <w:r w:rsidRPr="00947AF2">
        <w:rPr>
          <w:rFonts w:ascii="Times New Roman" w:hAnsi="Times New Roman" w:cs="Times New Roman"/>
          <w:sz w:val="28"/>
          <w:szCs w:val="28"/>
        </w:rPr>
        <w:t>й</w:t>
      </w:r>
      <w:r w:rsidRPr="00947AF2">
        <w:rPr>
          <w:rFonts w:ascii="Times New Roman" w:hAnsi="Times New Roman" w:cs="Times New Roman"/>
          <w:sz w:val="28"/>
          <w:szCs w:val="28"/>
        </w:rPr>
        <w:t>ской Федерации предписание считается доставленным собственнику или иному з</w:t>
      </w:r>
      <w:r w:rsidRPr="00947AF2">
        <w:rPr>
          <w:rFonts w:ascii="Times New Roman" w:hAnsi="Times New Roman" w:cs="Times New Roman"/>
          <w:sz w:val="28"/>
          <w:szCs w:val="28"/>
        </w:rPr>
        <w:t>а</w:t>
      </w:r>
      <w:r w:rsidRPr="00947AF2">
        <w:rPr>
          <w:rFonts w:ascii="Times New Roman" w:hAnsi="Times New Roman" w:cs="Times New Roman"/>
          <w:sz w:val="28"/>
          <w:szCs w:val="28"/>
        </w:rPr>
        <w:t>конному владельцу недвижимого имущества, к которому присоединена информац</w:t>
      </w:r>
      <w:r w:rsidRPr="00947AF2">
        <w:rPr>
          <w:rFonts w:ascii="Times New Roman" w:hAnsi="Times New Roman" w:cs="Times New Roman"/>
          <w:sz w:val="28"/>
          <w:szCs w:val="28"/>
        </w:rPr>
        <w:t>и</w:t>
      </w:r>
      <w:r w:rsidRPr="00947AF2">
        <w:rPr>
          <w:rFonts w:ascii="Times New Roman" w:hAnsi="Times New Roman" w:cs="Times New Roman"/>
          <w:sz w:val="28"/>
          <w:szCs w:val="28"/>
        </w:rPr>
        <w:t xml:space="preserve">онная конструкция, в том числе в тех случаях, если оно поступило собственнику или иному законному владельцу недвижимого имущества, к которому присоединена информационная конструкция, но по обстоятельствам, зависящим от него, не было </w:t>
      </w:r>
      <w:r w:rsidRPr="00947AF2">
        <w:rPr>
          <w:rFonts w:ascii="Times New Roman" w:hAnsi="Times New Roman" w:cs="Times New Roman"/>
          <w:sz w:val="28"/>
          <w:szCs w:val="28"/>
        </w:rPr>
        <w:lastRenderedPageBreak/>
        <w:t>ему вручено или собственник или иной законный</w:t>
      </w:r>
      <w:proofErr w:type="gramEnd"/>
      <w:r w:rsidRPr="00947AF2">
        <w:rPr>
          <w:rFonts w:ascii="Times New Roman" w:hAnsi="Times New Roman" w:cs="Times New Roman"/>
          <w:sz w:val="28"/>
          <w:szCs w:val="28"/>
        </w:rPr>
        <w:t xml:space="preserve"> владелец недвижимого имущ</w:t>
      </w:r>
      <w:r w:rsidRPr="00947AF2">
        <w:rPr>
          <w:rFonts w:ascii="Times New Roman" w:hAnsi="Times New Roman" w:cs="Times New Roman"/>
          <w:sz w:val="28"/>
          <w:szCs w:val="28"/>
        </w:rPr>
        <w:t>е</w:t>
      </w:r>
      <w:r w:rsidRPr="00947AF2">
        <w:rPr>
          <w:rFonts w:ascii="Times New Roman" w:hAnsi="Times New Roman" w:cs="Times New Roman"/>
          <w:sz w:val="28"/>
          <w:szCs w:val="28"/>
        </w:rPr>
        <w:t>ства, к которому присоединена информационная конструкция, не ознакомился с ним.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Демонтаж, хранение или утилизация информационной конструкции, в случае если владелец информационной конструкции не обратился за возвратом информ</w:t>
      </w:r>
      <w:r w:rsidRPr="00947AF2">
        <w:rPr>
          <w:rFonts w:ascii="Times New Roman" w:hAnsi="Times New Roman" w:cs="Times New Roman"/>
          <w:sz w:val="28"/>
          <w:szCs w:val="28"/>
        </w:rPr>
        <w:t>а</w:t>
      </w:r>
      <w:r w:rsidRPr="00947AF2">
        <w:rPr>
          <w:rFonts w:ascii="Times New Roman" w:hAnsi="Times New Roman" w:cs="Times New Roman"/>
          <w:sz w:val="28"/>
          <w:szCs w:val="28"/>
        </w:rPr>
        <w:t>ционной конструкции, осуществляется за счет собственника или иного законного владельца недвижимого имущества, к которому была присоединена информацио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>ная конструкция.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Если в установленный предписанием срок собственник или иной зако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>ный владелец недвижимого имущества, к которому была присоединена информац</w:t>
      </w:r>
      <w:r w:rsidRPr="00947AF2">
        <w:rPr>
          <w:rFonts w:ascii="Times New Roman" w:hAnsi="Times New Roman" w:cs="Times New Roman"/>
          <w:sz w:val="28"/>
          <w:szCs w:val="28"/>
        </w:rPr>
        <w:t>и</w:t>
      </w:r>
      <w:r w:rsidRPr="00947AF2">
        <w:rPr>
          <w:rFonts w:ascii="Times New Roman" w:hAnsi="Times New Roman" w:cs="Times New Roman"/>
          <w:sz w:val="28"/>
          <w:szCs w:val="28"/>
        </w:rPr>
        <w:t>онная конструкция, не выполнил обязанность по демонтажу информационной ко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 xml:space="preserve">струкции, демонтаж информационной конструкции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 xml:space="preserve">бюджета в течение шести месяцев со дня истечения установленного в </w:t>
      </w:r>
      <w:hyperlink w:anchor="P146">
        <w:r w:rsidRPr="007F657D">
          <w:rPr>
            <w:rFonts w:ascii="Times New Roman" w:hAnsi="Times New Roman" w:cs="Times New Roman"/>
            <w:sz w:val="28"/>
            <w:szCs w:val="28"/>
          </w:rPr>
          <w:t>пункте 4.4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информационной конструкции.</w:t>
      </w:r>
      <w:proofErr w:type="gramEnd"/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По требованию уполномоченного органа владелец информационной ко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>струкции, а в случае, если владелец информационной конструкции неизвестен, со</w:t>
      </w:r>
      <w:r w:rsidRPr="00947AF2">
        <w:rPr>
          <w:rFonts w:ascii="Times New Roman" w:hAnsi="Times New Roman" w:cs="Times New Roman"/>
          <w:sz w:val="28"/>
          <w:szCs w:val="28"/>
        </w:rPr>
        <w:t>б</w:t>
      </w:r>
      <w:r w:rsidRPr="00947AF2">
        <w:rPr>
          <w:rFonts w:ascii="Times New Roman" w:hAnsi="Times New Roman" w:cs="Times New Roman"/>
          <w:sz w:val="28"/>
          <w:szCs w:val="28"/>
        </w:rPr>
        <w:t>ственник или иной законный владелец недвижимого имущества, к которому была присоединена информационная конструкция, обязан возместить расходы, понесе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 xml:space="preserve">ные в связи с демонтажем информационной конструкции, ее хранением и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утилиз</w:t>
      </w:r>
      <w:r w:rsidRPr="00947AF2">
        <w:rPr>
          <w:rFonts w:ascii="Times New Roman" w:hAnsi="Times New Roman" w:cs="Times New Roman"/>
          <w:sz w:val="28"/>
          <w:szCs w:val="28"/>
        </w:rPr>
        <w:t>а</w:t>
      </w:r>
      <w:r w:rsidRPr="00947AF2">
        <w:rPr>
          <w:rFonts w:ascii="Times New Roman" w:hAnsi="Times New Roman" w:cs="Times New Roman"/>
          <w:sz w:val="28"/>
          <w:szCs w:val="28"/>
        </w:rPr>
        <w:t>цией</w:t>
      </w:r>
      <w:proofErr w:type="gramEnd"/>
      <w:r w:rsidRPr="00947AF2">
        <w:rPr>
          <w:rFonts w:ascii="Times New Roman" w:hAnsi="Times New Roman" w:cs="Times New Roman"/>
          <w:sz w:val="28"/>
          <w:szCs w:val="28"/>
        </w:rPr>
        <w:t xml:space="preserve"> в случае если владелец информационной конструкции не обратился за возвр</w:t>
      </w:r>
      <w:r w:rsidRPr="00947AF2">
        <w:rPr>
          <w:rFonts w:ascii="Times New Roman" w:hAnsi="Times New Roman" w:cs="Times New Roman"/>
          <w:sz w:val="28"/>
          <w:szCs w:val="28"/>
        </w:rPr>
        <w:t>а</w:t>
      </w:r>
      <w:r w:rsidRPr="00947AF2">
        <w:rPr>
          <w:rFonts w:ascii="Times New Roman" w:hAnsi="Times New Roman" w:cs="Times New Roman"/>
          <w:sz w:val="28"/>
          <w:szCs w:val="28"/>
        </w:rPr>
        <w:t xml:space="preserve">том данной информационной конструкции в срок, установленный </w:t>
      </w:r>
      <w:hyperlink w:anchor="P156">
        <w:r w:rsidRPr="007F657D">
          <w:rPr>
            <w:rFonts w:ascii="Times New Roman" w:hAnsi="Times New Roman" w:cs="Times New Roman"/>
            <w:sz w:val="28"/>
            <w:szCs w:val="28"/>
          </w:rPr>
          <w:t>пунктом 4.10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</w:t>
      </w:r>
      <w:r w:rsidRPr="00947AF2">
        <w:rPr>
          <w:rFonts w:ascii="Times New Roman" w:hAnsi="Times New Roman" w:cs="Times New Roman"/>
          <w:sz w:val="28"/>
          <w:szCs w:val="28"/>
        </w:rPr>
        <w:t>о</w:t>
      </w:r>
      <w:r w:rsidRPr="00947AF2">
        <w:rPr>
          <w:rFonts w:ascii="Times New Roman" w:hAnsi="Times New Roman" w:cs="Times New Roman"/>
          <w:sz w:val="28"/>
          <w:szCs w:val="28"/>
        </w:rPr>
        <w:t>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4.6. Если владелец информационной конструкции, собственник или иной з</w:t>
      </w:r>
      <w:r w:rsidRPr="00947AF2">
        <w:rPr>
          <w:rFonts w:ascii="Times New Roman" w:hAnsi="Times New Roman" w:cs="Times New Roman"/>
          <w:sz w:val="28"/>
          <w:szCs w:val="28"/>
        </w:rPr>
        <w:t>а</w:t>
      </w:r>
      <w:r w:rsidRPr="00947AF2">
        <w:rPr>
          <w:rFonts w:ascii="Times New Roman" w:hAnsi="Times New Roman" w:cs="Times New Roman"/>
          <w:sz w:val="28"/>
          <w:szCs w:val="28"/>
        </w:rPr>
        <w:t>конный владелец недвижимого имущества, к которому присоединена информац</w:t>
      </w:r>
      <w:r w:rsidRPr="00947AF2">
        <w:rPr>
          <w:rFonts w:ascii="Times New Roman" w:hAnsi="Times New Roman" w:cs="Times New Roman"/>
          <w:sz w:val="28"/>
          <w:szCs w:val="28"/>
        </w:rPr>
        <w:t>и</w:t>
      </w:r>
      <w:r w:rsidRPr="00947AF2">
        <w:rPr>
          <w:rFonts w:ascii="Times New Roman" w:hAnsi="Times New Roman" w:cs="Times New Roman"/>
          <w:sz w:val="28"/>
          <w:szCs w:val="28"/>
        </w:rPr>
        <w:t>онная конструкция, неизвестны, ее демонтаж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AF2">
        <w:rPr>
          <w:rFonts w:ascii="Times New Roman" w:hAnsi="Times New Roman" w:cs="Times New Roman"/>
          <w:sz w:val="28"/>
          <w:szCs w:val="28"/>
        </w:rPr>
        <w:t>бю</w:t>
      </w:r>
      <w:r w:rsidRPr="00947AF2">
        <w:rPr>
          <w:rFonts w:ascii="Times New Roman" w:hAnsi="Times New Roman" w:cs="Times New Roman"/>
          <w:sz w:val="28"/>
          <w:szCs w:val="28"/>
        </w:rPr>
        <w:t>д</w:t>
      </w:r>
      <w:r w:rsidRPr="00947AF2">
        <w:rPr>
          <w:rFonts w:ascii="Times New Roman" w:hAnsi="Times New Roman" w:cs="Times New Roman"/>
          <w:sz w:val="28"/>
          <w:szCs w:val="28"/>
        </w:rPr>
        <w:t>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47AF2">
        <w:rPr>
          <w:rFonts w:ascii="Times New Roman" w:hAnsi="Times New Roman" w:cs="Times New Roman"/>
          <w:sz w:val="28"/>
          <w:szCs w:val="28"/>
        </w:rPr>
        <w:t xml:space="preserve"> в течение шести месяцев со дня выявления факта нарушения Поря</w:t>
      </w:r>
      <w:r w:rsidRPr="00947AF2">
        <w:rPr>
          <w:rFonts w:ascii="Times New Roman" w:hAnsi="Times New Roman" w:cs="Times New Roman"/>
          <w:sz w:val="28"/>
          <w:szCs w:val="28"/>
        </w:rPr>
        <w:t>д</w:t>
      </w:r>
      <w:r w:rsidRPr="00947AF2">
        <w:rPr>
          <w:rFonts w:ascii="Times New Roman" w:hAnsi="Times New Roman" w:cs="Times New Roman"/>
          <w:sz w:val="28"/>
          <w:szCs w:val="28"/>
        </w:rPr>
        <w:t>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947AF2">
        <w:rPr>
          <w:rFonts w:ascii="Times New Roman" w:hAnsi="Times New Roman" w:cs="Times New Roman"/>
          <w:sz w:val="28"/>
          <w:szCs w:val="28"/>
        </w:rPr>
        <w:t>Если информационная конструкция присоединена к объекту муниципал</w:t>
      </w:r>
      <w:r w:rsidRPr="00947AF2">
        <w:rPr>
          <w:rFonts w:ascii="Times New Roman" w:hAnsi="Times New Roman" w:cs="Times New Roman"/>
          <w:sz w:val="28"/>
          <w:szCs w:val="28"/>
        </w:rPr>
        <w:t>ь</w:t>
      </w:r>
      <w:r w:rsidRPr="00947AF2">
        <w:rPr>
          <w:rFonts w:ascii="Times New Roman" w:hAnsi="Times New Roman" w:cs="Times New Roman"/>
          <w:sz w:val="28"/>
          <w:szCs w:val="28"/>
        </w:rPr>
        <w:t>ного имущества или к общему имуществу собственников помещений в многоква</w:t>
      </w:r>
      <w:r w:rsidRPr="00947AF2">
        <w:rPr>
          <w:rFonts w:ascii="Times New Roman" w:hAnsi="Times New Roman" w:cs="Times New Roman"/>
          <w:sz w:val="28"/>
          <w:szCs w:val="28"/>
        </w:rPr>
        <w:t>р</w:t>
      </w:r>
      <w:r w:rsidRPr="00947AF2">
        <w:rPr>
          <w:rFonts w:ascii="Times New Roman" w:hAnsi="Times New Roman" w:cs="Times New Roman"/>
          <w:sz w:val="28"/>
          <w:szCs w:val="28"/>
        </w:rPr>
        <w:t xml:space="preserve">тирном доме, и в установленный срок владелец информационной конструкции не выполнил обязанность по демонтажу информационной конструкции, ее демонтаж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 xml:space="preserve">бюджета в течение шести месяцев со дня истечения установленного в </w:t>
      </w:r>
      <w:hyperlink w:anchor="P142">
        <w:r w:rsidRPr="00A42D32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947AF2">
        <w:rPr>
          <w:rFonts w:ascii="Times New Roman" w:hAnsi="Times New Roman" w:cs="Times New Roman"/>
          <w:sz w:val="28"/>
          <w:szCs w:val="28"/>
        </w:rPr>
        <w:t xml:space="preserve"> Порядка срока для демонтажа информац</w:t>
      </w:r>
      <w:r w:rsidRPr="00947AF2">
        <w:rPr>
          <w:rFonts w:ascii="Times New Roman" w:hAnsi="Times New Roman" w:cs="Times New Roman"/>
          <w:sz w:val="28"/>
          <w:szCs w:val="28"/>
        </w:rPr>
        <w:t>и</w:t>
      </w:r>
      <w:r w:rsidRPr="00947AF2">
        <w:rPr>
          <w:rFonts w:ascii="Times New Roman" w:hAnsi="Times New Roman" w:cs="Times New Roman"/>
          <w:sz w:val="28"/>
          <w:szCs w:val="28"/>
        </w:rPr>
        <w:t>онной конструкции.</w:t>
      </w:r>
      <w:proofErr w:type="gramEnd"/>
    </w:p>
    <w:p w:rsidR="00A07AA7" w:rsidRPr="00A42D3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947AF2">
        <w:rPr>
          <w:rFonts w:ascii="Times New Roman" w:hAnsi="Times New Roman" w:cs="Times New Roman"/>
          <w:sz w:val="28"/>
          <w:szCs w:val="28"/>
        </w:rPr>
        <w:t>владелец информационной ко</w:t>
      </w:r>
      <w:r w:rsidRPr="00947AF2">
        <w:rPr>
          <w:rFonts w:ascii="Times New Roman" w:hAnsi="Times New Roman" w:cs="Times New Roman"/>
          <w:sz w:val="28"/>
          <w:szCs w:val="28"/>
        </w:rPr>
        <w:t>н</w:t>
      </w:r>
      <w:r w:rsidRPr="00947AF2">
        <w:rPr>
          <w:rFonts w:ascii="Times New Roman" w:hAnsi="Times New Roman" w:cs="Times New Roman"/>
          <w:sz w:val="28"/>
          <w:szCs w:val="28"/>
        </w:rPr>
        <w:t>струкции обязан возместить расходы, понесенные в связи с демонтажем информ</w:t>
      </w:r>
      <w:r w:rsidRPr="00947AF2">
        <w:rPr>
          <w:rFonts w:ascii="Times New Roman" w:hAnsi="Times New Roman" w:cs="Times New Roman"/>
          <w:sz w:val="28"/>
          <w:szCs w:val="28"/>
        </w:rPr>
        <w:t>а</w:t>
      </w:r>
      <w:r w:rsidRPr="00947AF2">
        <w:rPr>
          <w:rFonts w:ascii="Times New Roman" w:hAnsi="Times New Roman" w:cs="Times New Roman"/>
          <w:sz w:val="28"/>
          <w:szCs w:val="28"/>
        </w:rPr>
        <w:t>ционной конструкции, ее хранением и утилизацией, в случае если владелец инфо</w:t>
      </w:r>
      <w:r w:rsidRPr="00947AF2">
        <w:rPr>
          <w:rFonts w:ascii="Times New Roman" w:hAnsi="Times New Roman" w:cs="Times New Roman"/>
          <w:sz w:val="28"/>
          <w:szCs w:val="28"/>
        </w:rPr>
        <w:t>р</w:t>
      </w:r>
      <w:r w:rsidRPr="00947AF2">
        <w:rPr>
          <w:rFonts w:ascii="Times New Roman" w:hAnsi="Times New Roman" w:cs="Times New Roman"/>
          <w:sz w:val="28"/>
          <w:szCs w:val="28"/>
        </w:rPr>
        <w:t xml:space="preserve">мационной конструкции не обратился за возвратом информационной конструкции в срок, установленный </w:t>
      </w:r>
      <w:hyperlink w:anchor="P156">
        <w:r w:rsidRPr="00A42D32">
          <w:rPr>
            <w:rFonts w:ascii="Times New Roman" w:hAnsi="Times New Roman" w:cs="Times New Roman"/>
            <w:sz w:val="28"/>
            <w:szCs w:val="28"/>
          </w:rPr>
          <w:t>пунктом 4.10</w:t>
        </w:r>
      </w:hyperlink>
      <w:r w:rsidRPr="00A42D3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32">
        <w:rPr>
          <w:rFonts w:ascii="Times New Roman" w:hAnsi="Times New Roman" w:cs="Times New Roman"/>
          <w:sz w:val="28"/>
          <w:szCs w:val="28"/>
        </w:rPr>
        <w:t>4.8. Ес</w:t>
      </w:r>
      <w:r w:rsidRPr="00947AF2">
        <w:rPr>
          <w:rFonts w:ascii="Times New Roman" w:hAnsi="Times New Roman" w:cs="Times New Roman"/>
          <w:sz w:val="28"/>
          <w:szCs w:val="28"/>
        </w:rPr>
        <w:t>ли информационная конструкция присоединена к объекту муниципал</w:t>
      </w:r>
      <w:r w:rsidRPr="00947AF2">
        <w:rPr>
          <w:rFonts w:ascii="Times New Roman" w:hAnsi="Times New Roman" w:cs="Times New Roman"/>
          <w:sz w:val="28"/>
          <w:szCs w:val="28"/>
        </w:rPr>
        <w:t>ь</w:t>
      </w:r>
      <w:r w:rsidRPr="00947AF2">
        <w:rPr>
          <w:rFonts w:ascii="Times New Roman" w:hAnsi="Times New Roman" w:cs="Times New Roman"/>
          <w:sz w:val="28"/>
          <w:szCs w:val="28"/>
        </w:rPr>
        <w:t>ного имущества или к общему имуществу собственников помещений в многоква</w:t>
      </w:r>
      <w:r w:rsidRPr="00947AF2">
        <w:rPr>
          <w:rFonts w:ascii="Times New Roman" w:hAnsi="Times New Roman" w:cs="Times New Roman"/>
          <w:sz w:val="28"/>
          <w:szCs w:val="28"/>
        </w:rPr>
        <w:t>р</w:t>
      </w:r>
      <w:r w:rsidRPr="00947AF2">
        <w:rPr>
          <w:rFonts w:ascii="Times New Roman" w:hAnsi="Times New Roman" w:cs="Times New Roman"/>
          <w:sz w:val="28"/>
          <w:szCs w:val="28"/>
        </w:rPr>
        <w:t xml:space="preserve">тирном доме, и владелец информационной конструкции неизвестен, ее демонтаж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47AF2">
        <w:rPr>
          <w:rFonts w:ascii="Times New Roman" w:hAnsi="Times New Roman" w:cs="Times New Roman"/>
          <w:sz w:val="28"/>
          <w:szCs w:val="28"/>
        </w:rPr>
        <w:t>бюджета в течение шести месяцев со дня выявления факта нарушения Порядка.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4.9. Демонтаж, хранение и утилизация информационной конструкции ос</w:t>
      </w:r>
      <w:r w:rsidRPr="00947AF2">
        <w:rPr>
          <w:rFonts w:ascii="Times New Roman" w:hAnsi="Times New Roman" w:cs="Times New Roman"/>
          <w:sz w:val="28"/>
          <w:szCs w:val="28"/>
        </w:rPr>
        <w:t>у</w:t>
      </w:r>
      <w:r w:rsidRPr="00947AF2">
        <w:rPr>
          <w:rFonts w:ascii="Times New Roman" w:hAnsi="Times New Roman" w:cs="Times New Roman"/>
          <w:sz w:val="28"/>
          <w:szCs w:val="28"/>
        </w:rPr>
        <w:lastRenderedPageBreak/>
        <w:t xml:space="preserve">ществляются по договору, заключаемому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сельсовета </w:t>
      </w:r>
      <w:r w:rsidRPr="00947AF2">
        <w:rPr>
          <w:rFonts w:ascii="Times New Roman" w:hAnsi="Times New Roman" w:cs="Times New Roman"/>
          <w:sz w:val="28"/>
          <w:szCs w:val="28"/>
        </w:rPr>
        <w:t>со специал</w:t>
      </w:r>
      <w:r w:rsidRPr="00947AF2">
        <w:rPr>
          <w:rFonts w:ascii="Times New Roman" w:hAnsi="Times New Roman" w:cs="Times New Roman"/>
          <w:sz w:val="28"/>
          <w:szCs w:val="28"/>
        </w:rPr>
        <w:t>и</w:t>
      </w:r>
      <w:r w:rsidRPr="00947AF2">
        <w:rPr>
          <w:rFonts w:ascii="Times New Roman" w:hAnsi="Times New Roman" w:cs="Times New Roman"/>
          <w:sz w:val="28"/>
          <w:szCs w:val="28"/>
        </w:rPr>
        <w:t xml:space="preserve">зированной организацией в соответствии с Федеральным </w:t>
      </w:r>
      <w:hyperlink r:id="rId17">
        <w:r w:rsidRPr="005413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t xml:space="preserve"> </w:t>
      </w:r>
      <w:r w:rsidRPr="00947AF2">
        <w:rPr>
          <w:rFonts w:ascii="Times New Roman" w:hAnsi="Times New Roman" w:cs="Times New Roman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AF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AF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</w:t>
      </w:r>
      <w:r w:rsidRPr="00947AF2">
        <w:rPr>
          <w:rFonts w:ascii="Times New Roman" w:hAnsi="Times New Roman" w:cs="Times New Roman"/>
          <w:sz w:val="28"/>
          <w:szCs w:val="28"/>
        </w:rPr>
        <w:t>е</w:t>
      </w:r>
      <w:r w:rsidRPr="00947AF2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7AF2">
        <w:rPr>
          <w:rFonts w:ascii="Times New Roman" w:hAnsi="Times New Roman" w:cs="Times New Roman"/>
          <w:sz w:val="28"/>
          <w:szCs w:val="28"/>
        </w:rPr>
        <w:t>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Хранение демонтированных информационных конструкций осуществляется в течение одного месяца со дня демонтажа. По истечении указанного срока, в случае отсутствия обращения владельца информационной конструкции о возврате инфо</w:t>
      </w:r>
      <w:r w:rsidRPr="00947AF2">
        <w:rPr>
          <w:rFonts w:ascii="Times New Roman" w:hAnsi="Times New Roman" w:cs="Times New Roman"/>
          <w:sz w:val="28"/>
          <w:szCs w:val="28"/>
        </w:rPr>
        <w:t>р</w:t>
      </w:r>
      <w:r w:rsidRPr="00947AF2">
        <w:rPr>
          <w:rFonts w:ascii="Times New Roman" w:hAnsi="Times New Roman" w:cs="Times New Roman"/>
          <w:sz w:val="28"/>
          <w:szCs w:val="28"/>
        </w:rPr>
        <w:t>мационной конструкции, демонтированные информационные конструкции подл</w:t>
      </w:r>
      <w:r w:rsidRPr="00947AF2">
        <w:rPr>
          <w:rFonts w:ascii="Times New Roman" w:hAnsi="Times New Roman" w:cs="Times New Roman"/>
          <w:sz w:val="28"/>
          <w:szCs w:val="28"/>
        </w:rPr>
        <w:t>е</w:t>
      </w:r>
      <w:r w:rsidRPr="00947AF2">
        <w:rPr>
          <w:rFonts w:ascii="Times New Roman" w:hAnsi="Times New Roman" w:cs="Times New Roman"/>
          <w:sz w:val="28"/>
          <w:szCs w:val="28"/>
        </w:rPr>
        <w:t>жат утилизации.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6"/>
      <w:bookmarkEnd w:id="12"/>
      <w:r w:rsidRPr="00947AF2">
        <w:rPr>
          <w:rFonts w:ascii="Times New Roman" w:hAnsi="Times New Roman" w:cs="Times New Roman"/>
          <w:sz w:val="28"/>
          <w:szCs w:val="28"/>
        </w:rPr>
        <w:t>4.10. Информационные конструкции возвращаются владельцу после оплаты им затрат, связанных с демонтажем и хранением информационной конструкции, в случае обращения владельца информационной конструкции в течение срока хран</w:t>
      </w:r>
      <w:r w:rsidRPr="00947AF2">
        <w:rPr>
          <w:rFonts w:ascii="Times New Roman" w:hAnsi="Times New Roman" w:cs="Times New Roman"/>
          <w:sz w:val="28"/>
          <w:szCs w:val="28"/>
        </w:rPr>
        <w:t>е</w:t>
      </w:r>
      <w:r w:rsidRPr="00947AF2">
        <w:rPr>
          <w:rFonts w:ascii="Times New Roman" w:hAnsi="Times New Roman" w:cs="Times New Roman"/>
          <w:sz w:val="28"/>
          <w:szCs w:val="28"/>
        </w:rPr>
        <w:t>ния информационной конструкции в уполномоченный орган.</w:t>
      </w:r>
    </w:p>
    <w:p w:rsidR="00A07AA7" w:rsidRPr="00947AF2" w:rsidRDefault="00A07AA7" w:rsidP="00FC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F2">
        <w:rPr>
          <w:rFonts w:ascii="Times New Roman" w:hAnsi="Times New Roman" w:cs="Times New Roman"/>
          <w:sz w:val="28"/>
          <w:szCs w:val="28"/>
        </w:rPr>
        <w:t>4.11. Решение о выдаче предписания о демонтаже информационной констру</w:t>
      </w:r>
      <w:r w:rsidRPr="00947AF2">
        <w:rPr>
          <w:rFonts w:ascii="Times New Roman" w:hAnsi="Times New Roman" w:cs="Times New Roman"/>
          <w:sz w:val="28"/>
          <w:szCs w:val="28"/>
        </w:rPr>
        <w:t>к</w:t>
      </w:r>
      <w:r w:rsidRPr="00947AF2">
        <w:rPr>
          <w:rFonts w:ascii="Times New Roman" w:hAnsi="Times New Roman" w:cs="Times New Roman"/>
          <w:sz w:val="28"/>
          <w:szCs w:val="28"/>
        </w:rPr>
        <w:t>ции, демонтаж информационной конструкции могут быть обжалованы в суде или арбитражном суде в установленном порядке.</w:t>
      </w:r>
    </w:p>
    <w:p w:rsidR="00A07AA7" w:rsidRPr="00BD154A" w:rsidRDefault="00A07AA7" w:rsidP="00BD154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spacing w:val="-1"/>
          <w:lang w:eastAsia="ru-RU"/>
        </w:rPr>
      </w:pPr>
    </w:p>
    <w:p w:rsidR="00A07AA7" w:rsidRPr="007B229C" w:rsidRDefault="00A07AA7">
      <w:pPr>
        <w:rPr>
          <w:sz w:val="28"/>
          <w:szCs w:val="28"/>
        </w:rPr>
      </w:pPr>
    </w:p>
    <w:sectPr w:rsidR="00A07AA7" w:rsidRPr="007B229C" w:rsidSect="002D2A89">
      <w:headerReference w:type="default" r:id="rId18"/>
      <w:footerReference w:type="default" r:id="rId1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23" w:rsidRDefault="00B86C23" w:rsidP="000426F4">
      <w:r>
        <w:separator/>
      </w:r>
    </w:p>
  </w:endnote>
  <w:endnote w:type="continuationSeparator" w:id="0">
    <w:p w:rsidR="00B86C23" w:rsidRDefault="00B86C23" w:rsidP="000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7" w:rsidRDefault="00A07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23" w:rsidRDefault="00B86C23" w:rsidP="000426F4">
      <w:r>
        <w:separator/>
      </w:r>
    </w:p>
  </w:footnote>
  <w:footnote w:type="continuationSeparator" w:id="0">
    <w:p w:rsidR="00B86C23" w:rsidRDefault="00B86C23" w:rsidP="0004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7" w:rsidRPr="0041770B" w:rsidRDefault="00A07AA7" w:rsidP="004177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9"/>
    <w:rsid w:val="000426F4"/>
    <w:rsid w:val="000609F1"/>
    <w:rsid w:val="00062D14"/>
    <w:rsid w:val="000737FF"/>
    <w:rsid w:val="000B07AA"/>
    <w:rsid w:val="000B5BA5"/>
    <w:rsid w:val="00140D4A"/>
    <w:rsid w:val="00181CDB"/>
    <w:rsid w:val="00200FF7"/>
    <w:rsid w:val="0020188C"/>
    <w:rsid w:val="0020570D"/>
    <w:rsid w:val="00216892"/>
    <w:rsid w:val="00217154"/>
    <w:rsid w:val="00255715"/>
    <w:rsid w:val="00265D66"/>
    <w:rsid w:val="002D09B2"/>
    <w:rsid w:val="002D2A89"/>
    <w:rsid w:val="002D57D8"/>
    <w:rsid w:val="002F13D4"/>
    <w:rsid w:val="0032540B"/>
    <w:rsid w:val="00356468"/>
    <w:rsid w:val="00377733"/>
    <w:rsid w:val="003912BA"/>
    <w:rsid w:val="0041770B"/>
    <w:rsid w:val="00426CD9"/>
    <w:rsid w:val="00476301"/>
    <w:rsid w:val="004855C5"/>
    <w:rsid w:val="004C6312"/>
    <w:rsid w:val="004D0D9C"/>
    <w:rsid w:val="005129DD"/>
    <w:rsid w:val="00541338"/>
    <w:rsid w:val="00551AD6"/>
    <w:rsid w:val="00577EE0"/>
    <w:rsid w:val="006046D5"/>
    <w:rsid w:val="00617696"/>
    <w:rsid w:val="00721D06"/>
    <w:rsid w:val="007233B8"/>
    <w:rsid w:val="007B229C"/>
    <w:rsid w:val="007B2C04"/>
    <w:rsid w:val="007F657D"/>
    <w:rsid w:val="00883476"/>
    <w:rsid w:val="00913B72"/>
    <w:rsid w:val="00940F71"/>
    <w:rsid w:val="00947AF2"/>
    <w:rsid w:val="009636B3"/>
    <w:rsid w:val="00976B2C"/>
    <w:rsid w:val="009A15CD"/>
    <w:rsid w:val="00A07AA7"/>
    <w:rsid w:val="00A429D3"/>
    <w:rsid w:val="00A42D32"/>
    <w:rsid w:val="00AA0816"/>
    <w:rsid w:val="00AB27D1"/>
    <w:rsid w:val="00AB5429"/>
    <w:rsid w:val="00AE0346"/>
    <w:rsid w:val="00B17D9E"/>
    <w:rsid w:val="00B30F6C"/>
    <w:rsid w:val="00B569A5"/>
    <w:rsid w:val="00B86C23"/>
    <w:rsid w:val="00BD154A"/>
    <w:rsid w:val="00BD1B9F"/>
    <w:rsid w:val="00BE0344"/>
    <w:rsid w:val="00BE6418"/>
    <w:rsid w:val="00BF63CF"/>
    <w:rsid w:val="00C03684"/>
    <w:rsid w:val="00C226EB"/>
    <w:rsid w:val="00CC1912"/>
    <w:rsid w:val="00CF03D4"/>
    <w:rsid w:val="00D05220"/>
    <w:rsid w:val="00D210A8"/>
    <w:rsid w:val="00D37B51"/>
    <w:rsid w:val="00D634F2"/>
    <w:rsid w:val="00D73001"/>
    <w:rsid w:val="00D853D6"/>
    <w:rsid w:val="00DC3C26"/>
    <w:rsid w:val="00E21B7E"/>
    <w:rsid w:val="00EC7D94"/>
    <w:rsid w:val="00FA024D"/>
    <w:rsid w:val="00FA57B2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3">
    <w:name w:val="Hyperlink"/>
    <w:basedOn w:val="a0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68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89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D2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2D2A8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A89"/>
    <w:pPr>
      <w:widowControl w:val="0"/>
      <w:shd w:val="clear" w:color="auto" w:fill="FFFFFF"/>
      <w:spacing w:after="180" w:line="288" w:lineRule="exact"/>
      <w:ind w:hanging="360"/>
      <w:jc w:val="right"/>
    </w:pPr>
    <w:rPr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25571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2D1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a3">
    <w:name w:val="Hyperlink"/>
    <w:basedOn w:val="a0"/>
    <w:uiPriority w:val="99"/>
    <w:semiHidden/>
    <w:rsid w:val="00E21B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42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426F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FC460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C036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68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26D07CEC88014FCAB31E32D2571D3E4FECFC1AE68633666B33932AE4074FF96577497E03401DCD3468469361R6G" TargetMode="External"/><Relationship Id="rId13" Type="http://schemas.openxmlformats.org/officeDocument/2006/relationships/hyperlink" Target="consultantplus://offline/ref=1EF626D07CEC88014FCAB31E32D2571D3E4DE7FF15E58633666B33932AE4074FF96577497E03401DCD3468469361R6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74670673" TargetMode="External"/><Relationship Id="rId12" Type="http://schemas.openxmlformats.org/officeDocument/2006/relationships/hyperlink" Target="consultantplus://offline/ref=1EF626D07CEC88014FCAB31E32D2571D3E4DE7FF15E58633666B33932AE4074FEB652F457E015E18CA213E17D540F5D89ED9233B52DCF96469RDG" TargetMode="External"/><Relationship Id="rId17" Type="http://schemas.openxmlformats.org/officeDocument/2006/relationships/hyperlink" Target="consultantplus://offline/ref=1EF626D07CEC88014FCAB31E32D2571D3E4FE4FA1CE58633666B33932AE4074FF96577497E03401DCD3468469361R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F626D07CEC88014FCAB31E32D2571D3E4DE7FF15E58633666B33932AE4074FF96577497E03401DCD3468469361R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F626D07CEC88014FCAB31E32D2571D3E4FECFC1AE68633666B33932AE4074FEB652F477A0855499E6E3F4B9117E6D89ED921394E6DRDG" TargetMode="External"/><Relationship Id="rId10" Type="http://schemas.openxmlformats.org/officeDocument/2006/relationships/hyperlink" Target="consultantplus://offline/ref=1EF626D07CEC88014FCAB31E32D2571D3E4DE7FF15E78633666B33932AE4074FF96577497E03401DCD3468469361R6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F626D07CEC88014FCAB31E32D2571D3E4CE6FF19E18633666B33932AE4074FF96577497E03401DCD3468469361R6G" TargetMode="External"/><Relationship Id="rId14" Type="http://schemas.openxmlformats.org/officeDocument/2006/relationships/hyperlink" Target="consultantplus://offline/ref=1EF626D07CEC88014FCAAD1324BE09113C45BAF01BE289643A3468CE7DED0D18AC2A76073A0C5F1DCF2A6B449A41A99CC9CA233B52DEFB789C78B86CR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Architector</dc:creator>
  <cp:lastModifiedBy>AdminKuchuk</cp:lastModifiedBy>
  <cp:revision>2</cp:revision>
  <cp:lastPrinted>2024-01-31T08:34:00Z</cp:lastPrinted>
  <dcterms:created xsi:type="dcterms:W3CDTF">2024-01-31T08:36:00Z</dcterms:created>
  <dcterms:modified xsi:type="dcterms:W3CDTF">2024-01-31T08:36:00Z</dcterms:modified>
</cp:coreProperties>
</file>