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20" w:rsidRDefault="001A2D20" w:rsidP="001A2D20">
      <w:pPr>
        <w:jc w:val="center"/>
        <w:rPr>
          <w:rFonts w:ascii="Times New Roman" w:hAnsi="Times New Roman" w:cs="Times New Roman"/>
          <w:sz w:val="28"/>
          <w:szCs w:val="28"/>
        </w:rPr>
      </w:pPr>
      <w:bookmarkStart w:id="0" w:name="_GoBack"/>
      <w:bookmarkEnd w:id="0"/>
    </w:p>
    <w:p w:rsidR="001A2D20" w:rsidRDefault="001A2D20" w:rsidP="001A2D20">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1A2D20" w:rsidRDefault="001A2D20" w:rsidP="001A2D20">
      <w:pPr>
        <w:jc w:val="center"/>
        <w:rPr>
          <w:rFonts w:ascii="Times New Roman" w:hAnsi="Times New Roman" w:cs="Times New Roman"/>
          <w:sz w:val="28"/>
          <w:szCs w:val="28"/>
        </w:rPr>
      </w:pPr>
      <w:r>
        <w:rPr>
          <w:rFonts w:ascii="Times New Roman" w:hAnsi="Times New Roman" w:cs="Times New Roman"/>
          <w:sz w:val="28"/>
          <w:szCs w:val="28"/>
        </w:rPr>
        <w:t>КУЧУКСКИЙ СЕЛЬСКИЙ СОВЕТ ДЕПУТАТОВ</w:t>
      </w:r>
    </w:p>
    <w:p w:rsidR="001A2D20" w:rsidRDefault="001A2D20" w:rsidP="001A2D20">
      <w:pPr>
        <w:jc w:val="center"/>
        <w:rPr>
          <w:rFonts w:ascii="Times New Roman" w:hAnsi="Times New Roman" w:cs="Times New Roman"/>
          <w:sz w:val="28"/>
          <w:szCs w:val="28"/>
        </w:rPr>
      </w:pPr>
      <w:r>
        <w:rPr>
          <w:rFonts w:ascii="Times New Roman" w:hAnsi="Times New Roman" w:cs="Times New Roman"/>
          <w:sz w:val="28"/>
          <w:szCs w:val="28"/>
        </w:rPr>
        <w:t xml:space="preserve">ШЕЛАБОЛИХИНСКОГО РАЙОНА </w:t>
      </w:r>
    </w:p>
    <w:p w:rsidR="001A2D20" w:rsidRDefault="001A2D20" w:rsidP="001A2D20">
      <w:pPr>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1A2D20" w:rsidRDefault="001A2D20" w:rsidP="001A2D20">
      <w:pPr>
        <w:jc w:val="center"/>
        <w:rPr>
          <w:rFonts w:ascii="Times New Roman" w:hAnsi="Times New Roman" w:cs="Times New Roman"/>
          <w:sz w:val="28"/>
          <w:szCs w:val="28"/>
        </w:rPr>
      </w:pPr>
    </w:p>
    <w:p w:rsidR="001A2D20" w:rsidRDefault="001A2D20" w:rsidP="001A2D20">
      <w:pPr>
        <w:jc w:val="center"/>
        <w:rPr>
          <w:rFonts w:ascii="Times New Roman" w:hAnsi="Times New Roman" w:cs="Times New Roman"/>
          <w:sz w:val="28"/>
          <w:szCs w:val="28"/>
        </w:rPr>
      </w:pPr>
    </w:p>
    <w:p w:rsidR="001A2D20" w:rsidRDefault="001A2D20" w:rsidP="001A2D20">
      <w:pPr>
        <w:jc w:val="center"/>
        <w:rPr>
          <w:rFonts w:ascii="Times New Roman" w:hAnsi="Times New Roman" w:cs="Times New Roman"/>
          <w:sz w:val="28"/>
          <w:szCs w:val="28"/>
        </w:rPr>
      </w:pPr>
      <w:r>
        <w:rPr>
          <w:rFonts w:ascii="Times New Roman" w:hAnsi="Times New Roman" w:cs="Times New Roman"/>
          <w:sz w:val="28"/>
          <w:szCs w:val="28"/>
        </w:rPr>
        <w:t xml:space="preserve"> РЕШЕНИЕ </w:t>
      </w:r>
    </w:p>
    <w:p w:rsidR="001A2D20" w:rsidRDefault="001A2D20" w:rsidP="001A2D20">
      <w:pPr>
        <w:jc w:val="center"/>
        <w:rPr>
          <w:rFonts w:ascii="Times New Roman" w:hAnsi="Times New Roman" w:cs="Times New Roman"/>
          <w:sz w:val="28"/>
          <w:szCs w:val="28"/>
        </w:rPr>
      </w:pPr>
    </w:p>
    <w:p w:rsidR="001A2D20" w:rsidRDefault="00F82D77" w:rsidP="001A2D20">
      <w:pPr>
        <w:rPr>
          <w:rFonts w:ascii="Times New Roman" w:hAnsi="Times New Roman" w:cs="Times New Roman"/>
          <w:sz w:val="28"/>
          <w:szCs w:val="28"/>
        </w:rPr>
      </w:pPr>
      <w:r>
        <w:rPr>
          <w:rFonts w:ascii="Times New Roman" w:hAnsi="Times New Roman" w:cs="Times New Roman"/>
          <w:sz w:val="28"/>
          <w:szCs w:val="28"/>
        </w:rPr>
        <w:t>« 28</w:t>
      </w:r>
      <w:r w:rsidR="001A2D20">
        <w:rPr>
          <w:rFonts w:ascii="Times New Roman" w:hAnsi="Times New Roman" w:cs="Times New Roman"/>
          <w:sz w:val="28"/>
          <w:szCs w:val="28"/>
        </w:rPr>
        <w:t xml:space="preserve"> »  декабря     2021 г.                                             </w:t>
      </w:r>
      <w:r>
        <w:rPr>
          <w:rFonts w:ascii="Times New Roman" w:hAnsi="Times New Roman" w:cs="Times New Roman"/>
          <w:sz w:val="28"/>
          <w:szCs w:val="28"/>
        </w:rPr>
        <w:t xml:space="preserve">                                      №122</w:t>
      </w:r>
    </w:p>
    <w:p w:rsidR="001A2D20" w:rsidRDefault="001A2D20" w:rsidP="001A2D20">
      <w:pPr>
        <w:jc w:val="center"/>
        <w:rPr>
          <w:rFonts w:ascii="Times New Roman" w:hAnsi="Times New Roman" w:cs="Times New Roman"/>
          <w:sz w:val="28"/>
          <w:szCs w:val="28"/>
        </w:rPr>
      </w:pPr>
    </w:p>
    <w:p w:rsidR="001C252F" w:rsidRPr="002670BF" w:rsidRDefault="001C252F" w:rsidP="00632D6F">
      <w:pPr>
        <w:ind w:left="3540" w:right="-55" w:firstLine="708"/>
        <w:rPr>
          <w:rFonts w:ascii="Times New Roman" w:hAnsi="Times New Roman" w:cs="Times New Roman"/>
          <w:sz w:val="28"/>
          <w:szCs w:val="28"/>
        </w:rPr>
      </w:pPr>
      <w:r w:rsidRPr="002670BF">
        <w:rPr>
          <w:rFonts w:ascii="Times New Roman" w:hAnsi="Times New Roman" w:cs="Times New Roman"/>
          <w:sz w:val="28"/>
          <w:szCs w:val="28"/>
        </w:rPr>
        <w:t xml:space="preserve"> </w:t>
      </w:r>
      <w:proofErr w:type="spellStart"/>
      <w:r w:rsidRPr="002670BF">
        <w:rPr>
          <w:rFonts w:ascii="Times New Roman" w:hAnsi="Times New Roman" w:cs="Times New Roman"/>
          <w:sz w:val="28"/>
          <w:szCs w:val="28"/>
        </w:rPr>
        <w:t>Кучук</w:t>
      </w:r>
      <w:proofErr w:type="spellEnd"/>
    </w:p>
    <w:p w:rsidR="001C252F" w:rsidRDefault="001C252F" w:rsidP="0052456C">
      <w:pPr>
        <w:ind w:right="-55"/>
        <w:jc w:val="both"/>
        <w:rPr>
          <w:sz w:val="28"/>
          <w:szCs w:val="28"/>
        </w:rPr>
      </w:pPr>
    </w:p>
    <w:p w:rsidR="001C252F" w:rsidRDefault="001C252F" w:rsidP="00B8776E">
      <w:pPr>
        <w:tabs>
          <w:tab w:val="left" w:pos="4500"/>
        </w:tabs>
        <w:ind w:firstLine="709"/>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ab/>
      </w:r>
    </w:p>
    <w:p w:rsidR="001C252F" w:rsidRPr="00AC42E6" w:rsidRDefault="001C252F" w:rsidP="0052456C">
      <w:pPr>
        <w:jc w:val="center"/>
        <w:outlineLvl w:val="0"/>
        <w:rPr>
          <w:rFonts w:ascii="Times New Roman" w:hAnsi="Times New Roman" w:cs="Times New Roman"/>
          <w:b/>
          <w:bCs/>
          <w:color w:val="auto"/>
          <w:sz w:val="28"/>
          <w:szCs w:val="28"/>
        </w:rPr>
      </w:pPr>
      <w:r w:rsidRPr="00AC42E6">
        <w:rPr>
          <w:rFonts w:ascii="Times New Roman" w:hAnsi="Times New Roman" w:cs="Times New Roman"/>
          <w:b/>
          <w:bCs/>
          <w:color w:val="auto"/>
          <w:sz w:val="28"/>
          <w:szCs w:val="28"/>
        </w:rPr>
        <w:t>Об утверждении Положения о муниципальном контроле</w:t>
      </w:r>
      <w:r>
        <w:rPr>
          <w:rFonts w:ascii="Times New Roman" w:hAnsi="Times New Roman" w:cs="Times New Roman"/>
          <w:b/>
          <w:bCs/>
          <w:color w:val="auto"/>
          <w:sz w:val="28"/>
          <w:szCs w:val="28"/>
        </w:rPr>
        <w:t xml:space="preserve"> в сфере благоустройства</w:t>
      </w:r>
      <w:r w:rsidRPr="00AC42E6">
        <w:rPr>
          <w:rFonts w:ascii="Times New Roman" w:hAnsi="Times New Roman" w:cs="Times New Roman"/>
          <w:b/>
          <w:bCs/>
          <w:color w:val="auto"/>
          <w:sz w:val="28"/>
          <w:szCs w:val="28"/>
        </w:rPr>
        <w:t xml:space="preserve"> на территории</w:t>
      </w:r>
      <w:r>
        <w:rPr>
          <w:rFonts w:ascii="Times New Roman" w:hAnsi="Times New Roman" w:cs="Times New Roman"/>
          <w:b/>
          <w:bCs/>
          <w:color w:val="auto"/>
          <w:sz w:val="28"/>
          <w:szCs w:val="28"/>
        </w:rPr>
        <w:t xml:space="preserve"> </w:t>
      </w:r>
      <w:r w:rsidRPr="00AC42E6">
        <w:rPr>
          <w:rFonts w:ascii="Times New Roman" w:hAnsi="Times New Roman" w:cs="Times New Roman"/>
          <w:b/>
          <w:bCs/>
          <w:color w:val="auto"/>
          <w:sz w:val="28"/>
          <w:szCs w:val="28"/>
        </w:rPr>
        <w:t>муниципального образования</w:t>
      </w:r>
      <w:r w:rsidR="00632D6F">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Кучукский</w:t>
      </w:r>
      <w:proofErr w:type="spellEnd"/>
      <w:r>
        <w:rPr>
          <w:rFonts w:ascii="Times New Roman" w:hAnsi="Times New Roman" w:cs="Times New Roman"/>
          <w:b/>
          <w:bCs/>
          <w:color w:val="auto"/>
          <w:sz w:val="28"/>
          <w:szCs w:val="28"/>
        </w:rPr>
        <w:t xml:space="preserve"> сельсовет </w:t>
      </w:r>
      <w:proofErr w:type="spellStart"/>
      <w:r w:rsidRPr="00AC42E6">
        <w:rPr>
          <w:rFonts w:ascii="Times New Roman" w:hAnsi="Times New Roman" w:cs="Times New Roman"/>
          <w:b/>
          <w:bCs/>
          <w:sz w:val="28"/>
          <w:szCs w:val="28"/>
        </w:rPr>
        <w:t>Шелаболихинск</w:t>
      </w:r>
      <w:r>
        <w:rPr>
          <w:rFonts w:ascii="Times New Roman" w:hAnsi="Times New Roman" w:cs="Times New Roman"/>
          <w:b/>
          <w:bCs/>
          <w:sz w:val="28"/>
          <w:szCs w:val="28"/>
        </w:rPr>
        <w:t>ого</w:t>
      </w:r>
      <w:proofErr w:type="spellEnd"/>
      <w:r w:rsidRPr="00AC42E6">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AC42E6">
        <w:rPr>
          <w:rFonts w:ascii="Times New Roman" w:hAnsi="Times New Roman" w:cs="Times New Roman"/>
          <w:b/>
          <w:bCs/>
          <w:sz w:val="28"/>
          <w:szCs w:val="28"/>
        </w:rPr>
        <w:t xml:space="preserve"> Алтайского края</w:t>
      </w:r>
    </w:p>
    <w:p w:rsidR="001C252F" w:rsidRPr="001120DD" w:rsidRDefault="001C252F" w:rsidP="0052456C">
      <w:pPr>
        <w:ind w:firstLine="709"/>
        <w:jc w:val="both"/>
        <w:outlineLvl w:val="0"/>
        <w:rPr>
          <w:rFonts w:ascii="Times New Roman" w:hAnsi="Times New Roman" w:cs="Times New Roman"/>
          <w:color w:val="auto"/>
          <w:sz w:val="24"/>
          <w:szCs w:val="24"/>
        </w:rPr>
      </w:pPr>
    </w:p>
    <w:p w:rsidR="001C252F" w:rsidRPr="00AC42E6" w:rsidRDefault="001C252F" w:rsidP="0052456C">
      <w:pPr>
        <w:ind w:firstLine="709"/>
        <w:jc w:val="both"/>
        <w:rPr>
          <w:rFonts w:ascii="Times New Roman" w:hAnsi="Times New Roman" w:cs="Times New Roman"/>
          <w:color w:val="auto"/>
          <w:sz w:val="28"/>
          <w:szCs w:val="28"/>
          <w:lang w:eastAsia="zh-CN"/>
        </w:rPr>
      </w:pPr>
      <w:r w:rsidRPr="00AC42E6">
        <w:rPr>
          <w:rFonts w:ascii="Times New Roman" w:hAnsi="Times New Roman" w:cs="Times New Roman"/>
          <w:color w:val="auto"/>
          <w:sz w:val="28"/>
          <w:szCs w:val="28"/>
        </w:rPr>
        <w:t xml:space="preserve">В соответствии с </w:t>
      </w:r>
      <w:proofErr w:type="gramStart"/>
      <w:r w:rsidRPr="00AC42E6">
        <w:rPr>
          <w:rFonts w:ascii="Times New Roman" w:hAnsi="Times New Roman" w:cs="Times New Roman"/>
          <w:color w:val="auto"/>
          <w:sz w:val="28"/>
          <w:szCs w:val="28"/>
        </w:rPr>
        <w:t>Федеральным</w:t>
      </w:r>
      <w:proofErr w:type="gramEnd"/>
      <w:r>
        <w:rPr>
          <w:rFonts w:ascii="Times New Roman" w:hAnsi="Times New Roman" w:cs="Times New Roman"/>
          <w:color w:val="auto"/>
          <w:sz w:val="28"/>
          <w:szCs w:val="28"/>
        </w:rPr>
        <w:t xml:space="preserve"> </w:t>
      </w:r>
      <w:hyperlink r:id="rId8" w:history="1">
        <w:r w:rsidRPr="00AC42E6">
          <w:rPr>
            <w:rFonts w:ascii="Times New Roman" w:hAnsi="Times New Roman" w:cs="Times New Roman"/>
            <w:color w:val="auto"/>
            <w:sz w:val="28"/>
            <w:szCs w:val="28"/>
          </w:rPr>
          <w:t>закон</w:t>
        </w:r>
      </w:hyperlink>
      <w:r w:rsidRPr="00AC42E6">
        <w:rPr>
          <w:rFonts w:ascii="Times New Roman" w:hAnsi="Times New Roman" w:cs="Times New Roman"/>
          <w:color w:val="auto"/>
          <w:sz w:val="28"/>
          <w:szCs w:val="28"/>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C42E6">
        <w:rPr>
          <w:rFonts w:ascii="Times New Roman" w:hAnsi="Times New Roman" w:cs="Times New Roman"/>
          <w:color w:val="auto"/>
          <w:sz w:val="28"/>
          <w:szCs w:val="28"/>
          <w:lang w:eastAsia="zh-CN"/>
        </w:rPr>
        <w:t xml:space="preserve">, </w:t>
      </w:r>
      <w:r w:rsidRPr="002670BF">
        <w:rPr>
          <w:rFonts w:ascii="Times New Roman" w:hAnsi="Times New Roman" w:cs="Times New Roman"/>
          <w:sz w:val="28"/>
          <w:szCs w:val="28"/>
        </w:rPr>
        <w:t>Устава м</w:t>
      </w:r>
      <w:r w:rsidR="00632D6F">
        <w:rPr>
          <w:rFonts w:ascii="Times New Roman" w:hAnsi="Times New Roman" w:cs="Times New Roman"/>
          <w:sz w:val="28"/>
          <w:szCs w:val="28"/>
        </w:rPr>
        <w:t>униципального образования</w:t>
      </w:r>
      <w:r w:rsidRPr="002670BF">
        <w:rPr>
          <w:rFonts w:ascii="Times New Roman" w:hAnsi="Times New Roman" w:cs="Times New Roman"/>
          <w:sz w:val="28"/>
          <w:szCs w:val="28"/>
        </w:rPr>
        <w:t xml:space="preserve"> </w:t>
      </w:r>
      <w:proofErr w:type="spellStart"/>
      <w:r w:rsidRPr="002670BF">
        <w:rPr>
          <w:rFonts w:ascii="Times New Roman" w:hAnsi="Times New Roman" w:cs="Times New Roman"/>
          <w:sz w:val="28"/>
          <w:szCs w:val="28"/>
        </w:rPr>
        <w:t>Кучукского</w:t>
      </w:r>
      <w:proofErr w:type="spellEnd"/>
      <w:r w:rsidRPr="002670BF">
        <w:rPr>
          <w:rFonts w:ascii="Times New Roman" w:hAnsi="Times New Roman" w:cs="Times New Roman"/>
          <w:sz w:val="28"/>
          <w:szCs w:val="28"/>
        </w:rPr>
        <w:t xml:space="preserve"> сельсовета </w:t>
      </w:r>
      <w:proofErr w:type="spellStart"/>
      <w:r w:rsidRPr="002670BF">
        <w:rPr>
          <w:rFonts w:ascii="Times New Roman" w:hAnsi="Times New Roman" w:cs="Times New Roman"/>
          <w:sz w:val="28"/>
          <w:szCs w:val="28"/>
        </w:rPr>
        <w:t>Шелаболихинского</w:t>
      </w:r>
      <w:proofErr w:type="spellEnd"/>
      <w:r w:rsidRPr="002670BF">
        <w:rPr>
          <w:rFonts w:ascii="Times New Roman" w:hAnsi="Times New Roman" w:cs="Times New Roman"/>
          <w:sz w:val="28"/>
          <w:szCs w:val="28"/>
        </w:rPr>
        <w:t xml:space="preserve"> района Алтайского края сельский Совет депутатов</w:t>
      </w:r>
    </w:p>
    <w:p w:rsidR="001C252F" w:rsidRDefault="001C252F" w:rsidP="0052456C">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r w:rsidRPr="00AC42E6">
        <w:rPr>
          <w:rFonts w:ascii="Times New Roman" w:hAnsi="Times New Roman" w:cs="Times New Roman"/>
          <w:color w:val="auto"/>
          <w:sz w:val="28"/>
          <w:szCs w:val="28"/>
          <w:lang w:eastAsia="zh-CN"/>
        </w:rPr>
        <w:t>:</w:t>
      </w:r>
    </w:p>
    <w:p w:rsidR="001C252F" w:rsidRPr="00C47F44" w:rsidRDefault="001C252F" w:rsidP="0052456C">
      <w:pPr>
        <w:pStyle w:val="ConsPlusNormal"/>
        <w:tabs>
          <w:tab w:val="left" w:pos="1134"/>
        </w:tabs>
        <w:ind w:firstLine="709"/>
        <w:jc w:val="both"/>
        <w:rPr>
          <w:rFonts w:ascii="Times New Roman" w:hAnsi="Times New Roman"/>
          <w:sz w:val="28"/>
          <w:szCs w:val="28"/>
        </w:rPr>
      </w:pPr>
      <w:r w:rsidRPr="00C47F44">
        <w:rPr>
          <w:rFonts w:ascii="Times New Roman" w:hAnsi="Times New Roman"/>
          <w:sz w:val="28"/>
          <w:szCs w:val="28"/>
        </w:rPr>
        <w:t xml:space="preserve">1. Утвердить прилагаемое Положение о муниципальном контроле в сфере благоустройства на территории муниципального образования </w:t>
      </w:r>
      <w:proofErr w:type="spellStart"/>
      <w:r w:rsidRPr="00C47F44">
        <w:rPr>
          <w:rFonts w:ascii="Times New Roman" w:hAnsi="Times New Roman"/>
          <w:sz w:val="28"/>
          <w:szCs w:val="28"/>
        </w:rPr>
        <w:t>Кучукский</w:t>
      </w:r>
      <w:proofErr w:type="spellEnd"/>
      <w:r w:rsidRPr="00C47F44">
        <w:rPr>
          <w:rFonts w:ascii="Times New Roman" w:hAnsi="Times New Roman"/>
          <w:sz w:val="28"/>
          <w:szCs w:val="28"/>
        </w:rPr>
        <w:t xml:space="preserve"> сельсовет </w:t>
      </w:r>
      <w:proofErr w:type="spellStart"/>
      <w:r w:rsidRPr="00C47F44">
        <w:rPr>
          <w:rFonts w:ascii="Times New Roman" w:hAnsi="Times New Roman"/>
          <w:sz w:val="28"/>
          <w:szCs w:val="28"/>
        </w:rPr>
        <w:t>Шелаболихинского</w:t>
      </w:r>
      <w:proofErr w:type="spellEnd"/>
      <w:r w:rsidRPr="00C47F44">
        <w:rPr>
          <w:rFonts w:ascii="Times New Roman" w:hAnsi="Times New Roman"/>
          <w:sz w:val="28"/>
          <w:szCs w:val="28"/>
        </w:rPr>
        <w:t xml:space="preserve"> района Алтайского края.</w:t>
      </w:r>
    </w:p>
    <w:p w:rsidR="001C252F" w:rsidRPr="002670BF" w:rsidRDefault="001C252F" w:rsidP="0052456C">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roofErr w:type="gramStart"/>
      <w:r w:rsidRPr="002670BF">
        <w:rPr>
          <w:rFonts w:ascii="Times New Roman" w:hAnsi="Times New Roman" w:cs="Times New Roman"/>
          <w:sz w:val="28"/>
          <w:szCs w:val="28"/>
        </w:rPr>
        <w:t>Контроль за</w:t>
      </w:r>
      <w:proofErr w:type="gramEnd"/>
      <w:r w:rsidRPr="002670BF">
        <w:rPr>
          <w:rFonts w:ascii="Times New Roman" w:hAnsi="Times New Roman" w:cs="Times New Roman"/>
          <w:sz w:val="28"/>
          <w:szCs w:val="28"/>
        </w:rPr>
        <w:t xml:space="preserve">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w:t>
      </w:r>
      <w:r w:rsidR="00C47F44">
        <w:rPr>
          <w:rFonts w:ascii="Times New Roman" w:hAnsi="Times New Roman" w:cs="Times New Roman"/>
          <w:sz w:val="28"/>
          <w:szCs w:val="28"/>
        </w:rPr>
        <w:t>Бобина Н</w:t>
      </w:r>
      <w:r w:rsidRPr="002670BF">
        <w:rPr>
          <w:rFonts w:ascii="Times New Roman" w:hAnsi="Times New Roman" w:cs="Times New Roman"/>
          <w:sz w:val="28"/>
          <w:szCs w:val="28"/>
        </w:rPr>
        <w:t>.Н.)</w:t>
      </w:r>
      <w:r w:rsidRPr="002670BF">
        <w:rPr>
          <w:rFonts w:ascii="Times New Roman" w:hAnsi="Times New Roman" w:cs="Times New Roman"/>
          <w:color w:val="auto"/>
          <w:sz w:val="28"/>
          <w:szCs w:val="28"/>
        </w:rPr>
        <w:t>.</w:t>
      </w:r>
    </w:p>
    <w:p w:rsidR="001C252F" w:rsidRPr="00AC42E6" w:rsidRDefault="001C252F" w:rsidP="0052456C">
      <w:pPr>
        <w:autoSpaceDE w:val="0"/>
        <w:ind w:firstLine="709"/>
        <w:jc w:val="both"/>
        <w:rPr>
          <w:rFonts w:ascii="Times New Roman" w:hAnsi="Times New Roman" w:cs="Times New Roman"/>
          <w:color w:val="auto"/>
          <w:sz w:val="28"/>
          <w:szCs w:val="28"/>
        </w:rPr>
      </w:pPr>
      <w:r w:rsidRPr="00AC42E6">
        <w:rPr>
          <w:rFonts w:ascii="Times New Roman" w:hAnsi="Times New Roman" w:cs="Times New Roman"/>
          <w:color w:val="auto"/>
          <w:sz w:val="28"/>
          <w:szCs w:val="28"/>
        </w:rPr>
        <w:t xml:space="preserve">3. Настоящее решение вступает в силу со дня его официального </w:t>
      </w:r>
      <w:r w:rsidRPr="002670BF">
        <w:rPr>
          <w:rFonts w:ascii="Times New Roman" w:hAnsi="Times New Roman" w:cs="Times New Roman"/>
          <w:color w:val="auto"/>
          <w:sz w:val="28"/>
          <w:szCs w:val="28"/>
        </w:rPr>
        <w:t>обнародования</w:t>
      </w:r>
      <w:r w:rsidRPr="00AC42E6">
        <w:rPr>
          <w:rFonts w:ascii="Times New Roman" w:hAnsi="Times New Roman" w:cs="Times New Roman"/>
          <w:color w:val="auto"/>
          <w:sz w:val="28"/>
          <w:szCs w:val="28"/>
        </w:rPr>
        <w:t>.</w:t>
      </w:r>
    </w:p>
    <w:p w:rsidR="001C252F" w:rsidRPr="00AC42E6" w:rsidRDefault="001C252F" w:rsidP="0052456C">
      <w:pPr>
        <w:autoSpaceDE w:val="0"/>
        <w:ind w:firstLine="709"/>
        <w:rPr>
          <w:rFonts w:ascii="Times New Roman" w:hAnsi="Times New Roman" w:cs="Times New Roman"/>
          <w:color w:val="auto"/>
          <w:sz w:val="28"/>
          <w:szCs w:val="28"/>
        </w:rPr>
      </w:pPr>
    </w:p>
    <w:p w:rsidR="001C252F" w:rsidRPr="00AC42E6" w:rsidRDefault="001C252F" w:rsidP="0052456C">
      <w:pPr>
        <w:autoSpaceDE w:val="0"/>
        <w:ind w:firstLine="709"/>
        <w:rPr>
          <w:rFonts w:ascii="Times New Roman" w:hAnsi="Times New Roman" w:cs="Times New Roman"/>
          <w:color w:val="auto"/>
          <w:sz w:val="28"/>
          <w:szCs w:val="28"/>
        </w:rPr>
      </w:pPr>
    </w:p>
    <w:p w:rsidR="001C252F" w:rsidRPr="00AC42E6" w:rsidRDefault="001C252F" w:rsidP="0052456C">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сельсовета                                                                      </w:t>
      </w:r>
      <w:r w:rsidR="00632D6F">
        <w:rPr>
          <w:rFonts w:ascii="Times New Roman" w:hAnsi="Times New Roman" w:cs="Times New Roman"/>
          <w:color w:val="auto"/>
          <w:sz w:val="28"/>
          <w:szCs w:val="28"/>
        </w:rPr>
        <w:t xml:space="preserve">      Ю.И. Солодовников</w:t>
      </w:r>
    </w:p>
    <w:p w:rsidR="001C252F" w:rsidRPr="001120DD" w:rsidRDefault="001C252F" w:rsidP="0052456C">
      <w:pPr>
        <w:widowControl/>
        <w:ind w:left="5664"/>
        <w:rPr>
          <w:rFonts w:ascii="Times New Roman" w:hAnsi="Times New Roman" w:cs="Times New Roman"/>
          <w:sz w:val="24"/>
          <w:szCs w:val="24"/>
        </w:rPr>
      </w:pPr>
      <w:r w:rsidRPr="00AC42E6">
        <w:rPr>
          <w:rFonts w:ascii="Times New Roman" w:hAnsi="Times New Roman" w:cs="Times New Roman"/>
          <w:sz w:val="24"/>
          <w:szCs w:val="24"/>
        </w:rPr>
        <w:br w:type="page"/>
      </w:r>
      <w:r w:rsidRPr="001120DD">
        <w:rPr>
          <w:rFonts w:ascii="Times New Roman" w:hAnsi="Times New Roman" w:cs="Times New Roman"/>
          <w:sz w:val="24"/>
          <w:szCs w:val="24"/>
        </w:rPr>
        <w:lastRenderedPageBreak/>
        <w:t>УТВЕРЖДЕНО</w:t>
      </w:r>
    </w:p>
    <w:p w:rsidR="001C252F" w:rsidRPr="001120DD" w:rsidRDefault="001C252F" w:rsidP="001120DD">
      <w:pPr>
        <w:autoSpaceDE w:val="0"/>
        <w:ind w:left="5670"/>
        <w:jc w:val="both"/>
        <w:rPr>
          <w:rFonts w:ascii="Times New Roman" w:hAnsi="Times New Roman" w:cs="Times New Roman"/>
          <w:i/>
          <w:iCs/>
          <w:color w:val="auto"/>
          <w:sz w:val="24"/>
          <w:szCs w:val="24"/>
        </w:rPr>
      </w:pPr>
      <w:r w:rsidRPr="001120DD">
        <w:rPr>
          <w:rFonts w:ascii="Times New Roman" w:hAnsi="Times New Roman" w:cs="Times New Roman"/>
          <w:color w:val="auto"/>
          <w:sz w:val="24"/>
          <w:szCs w:val="24"/>
        </w:rPr>
        <w:t xml:space="preserve">решением </w:t>
      </w:r>
      <w:r>
        <w:rPr>
          <w:rFonts w:ascii="Times New Roman" w:hAnsi="Times New Roman" w:cs="Times New Roman"/>
          <w:color w:val="auto"/>
          <w:sz w:val="24"/>
          <w:szCs w:val="24"/>
        </w:rPr>
        <w:t xml:space="preserve">сельского </w:t>
      </w:r>
      <w:r w:rsidRPr="00AC42E6">
        <w:rPr>
          <w:rFonts w:ascii="Times New Roman" w:hAnsi="Times New Roman" w:cs="Times New Roman"/>
          <w:color w:val="auto"/>
          <w:sz w:val="24"/>
          <w:szCs w:val="24"/>
        </w:rPr>
        <w:t xml:space="preserve">Совета депутатов </w:t>
      </w:r>
    </w:p>
    <w:p w:rsidR="001C252F" w:rsidRPr="001120DD" w:rsidRDefault="001C252F" w:rsidP="001120DD">
      <w:pPr>
        <w:autoSpaceDE w:val="0"/>
        <w:ind w:left="5670"/>
        <w:jc w:val="both"/>
        <w:rPr>
          <w:rFonts w:ascii="Times New Roman" w:hAnsi="Times New Roman" w:cs="Times New Roman"/>
          <w:color w:val="auto"/>
          <w:sz w:val="24"/>
          <w:szCs w:val="24"/>
        </w:rPr>
      </w:pPr>
      <w:r w:rsidRPr="001120DD">
        <w:rPr>
          <w:rFonts w:ascii="Times New Roman" w:hAnsi="Times New Roman" w:cs="Times New Roman"/>
          <w:color w:val="auto"/>
          <w:sz w:val="24"/>
          <w:szCs w:val="24"/>
        </w:rPr>
        <w:t>от «</w:t>
      </w:r>
      <w:r w:rsidR="00632D6F">
        <w:rPr>
          <w:rFonts w:ascii="Times New Roman" w:hAnsi="Times New Roman" w:cs="Times New Roman"/>
          <w:color w:val="auto"/>
          <w:sz w:val="24"/>
          <w:szCs w:val="24"/>
        </w:rPr>
        <w:t>28</w:t>
      </w:r>
      <w:r w:rsidRPr="001120D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12.2021 </w:t>
      </w:r>
      <w:r w:rsidRPr="001120DD">
        <w:rPr>
          <w:rFonts w:ascii="Times New Roman" w:hAnsi="Times New Roman" w:cs="Times New Roman"/>
          <w:color w:val="auto"/>
          <w:sz w:val="24"/>
          <w:szCs w:val="24"/>
        </w:rPr>
        <w:t xml:space="preserve">г. № </w:t>
      </w:r>
      <w:r w:rsidR="00632D6F">
        <w:rPr>
          <w:rFonts w:ascii="Times New Roman" w:hAnsi="Times New Roman" w:cs="Times New Roman"/>
          <w:color w:val="auto"/>
          <w:sz w:val="24"/>
          <w:szCs w:val="24"/>
        </w:rPr>
        <w:t>122</w:t>
      </w:r>
    </w:p>
    <w:p w:rsidR="001C252F" w:rsidRDefault="001C252F" w:rsidP="001120DD">
      <w:pPr>
        <w:pStyle w:val="ConsPlusTitle"/>
        <w:ind w:firstLine="709"/>
        <w:jc w:val="center"/>
        <w:rPr>
          <w:rFonts w:cs="Arial"/>
          <w:b w:val="0"/>
          <w:bCs w:val="0"/>
        </w:rPr>
      </w:pPr>
      <w:bookmarkStart w:id="1" w:name="Par35"/>
      <w:bookmarkEnd w:id="1"/>
    </w:p>
    <w:p w:rsidR="001C252F" w:rsidRPr="00F82D77" w:rsidRDefault="001C252F" w:rsidP="001120DD">
      <w:pPr>
        <w:pStyle w:val="ConsPlusTitle"/>
        <w:ind w:firstLine="709"/>
        <w:jc w:val="center"/>
        <w:rPr>
          <w:rFonts w:ascii="Times New Roman" w:hAnsi="Times New Roman"/>
          <w:b w:val="0"/>
          <w:bCs w:val="0"/>
          <w:sz w:val="24"/>
          <w:szCs w:val="24"/>
        </w:rPr>
      </w:pPr>
    </w:p>
    <w:p w:rsidR="001C252F" w:rsidRPr="00F82D77" w:rsidRDefault="001C252F" w:rsidP="005305E2">
      <w:pPr>
        <w:pStyle w:val="ConsPlusTitle"/>
        <w:spacing w:line="240" w:lineRule="exact"/>
        <w:jc w:val="center"/>
        <w:rPr>
          <w:rFonts w:ascii="Times New Roman" w:hAnsi="Times New Roman"/>
          <w:sz w:val="24"/>
          <w:szCs w:val="24"/>
        </w:rPr>
      </w:pPr>
      <w:r w:rsidRPr="00F82D77">
        <w:rPr>
          <w:rFonts w:ascii="Times New Roman" w:hAnsi="Times New Roman"/>
          <w:sz w:val="24"/>
          <w:szCs w:val="24"/>
        </w:rPr>
        <w:t>ПОЛОЖЕНИЕ</w:t>
      </w:r>
    </w:p>
    <w:p w:rsidR="001C252F" w:rsidRPr="00F82D77" w:rsidRDefault="001C252F" w:rsidP="005305E2">
      <w:pPr>
        <w:pStyle w:val="ConsPlusTitle"/>
        <w:jc w:val="center"/>
        <w:rPr>
          <w:rFonts w:ascii="Times New Roman" w:hAnsi="Times New Roman"/>
          <w:sz w:val="24"/>
          <w:szCs w:val="24"/>
        </w:rPr>
      </w:pPr>
      <w:bookmarkStart w:id="2" w:name="_Hlk73456502"/>
      <w:r w:rsidRPr="00F82D77">
        <w:rPr>
          <w:rFonts w:ascii="Times New Roman" w:hAnsi="Times New Roman"/>
          <w:sz w:val="24"/>
          <w:szCs w:val="24"/>
        </w:rPr>
        <w:t xml:space="preserve">о муниципальном контроле в сфере благоустройства на территории муниципального образования </w:t>
      </w:r>
      <w:bookmarkEnd w:id="2"/>
      <w:r w:rsidRPr="00F82D77">
        <w:rPr>
          <w:rFonts w:ascii="Times New Roman" w:hAnsi="Times New Roman"/>
          <w:sz w:val="24"/>
          <w:szCs w:val="24"/>
        </w:rPr>
        <w:t xml:space="preserve"> </w:t>
      </w:r>
      <w:proofErr w:type="spellStart"/>
      <w:r w:rsidRPr="00F82D77">
        <w:rPr>
          <w:rFonts w:ascii="Times New Roman" w:hAnsi="Times New Roman"/>
          <w:sz w:val="24"/>
          <w:szCs w:val="24"/>
        </w:rPr>
        <w:t>Кучукский</w:t>
      </w:r>
      <w:proofErr w:type="spellEnd"/>
      <w:r w:rsidRPr="00F82D77">
        <w:rPr>
          <w:rFonts w:ascii="Times New Roman" w:hAnsi="Times New Roman"/>
          <w:sz w:val="24"/>
          <w:szCs w:val="24"/>
        </w:rPr>
        <w:t xml:space="preserve"> сельсовет </w:t>
      </w:r>
      <w:proofErr w:type="spellStart"/>
      <w:r w:rsidRPr="00F82D77">
        <w:rPr>
          <w:rFonts w:ascii="Times New Roman" w:hAnsi="Times New Roman"/>
          <w:sz w:val="24"/>
          <w:szCs w:val="24"/>
        </w:rPr>
        <w:t>Шелаболихинского</w:t>
      </w:r>
      <w:proofErr w:type="spellEnd"/>
      <w:r w:rsidRPr="00F82D77">
        <w:rPr>
          <w:rFonts w:ascii="Times New Roman" w:hAnsi="Times New Roman"/>
          <w:sz w:val="24"/>
          <w:szCs w:val="24"/>
        </w:rPr>
        <w:t xml:space="preserve"> района Алтайского края </w:t>
      </w:r>
    </w:p>
    <w:p w:rsidR="001C252F" w:rsidRPr="00F82D77" w:rsidRDefault="001C252F" w:rsidP="001120DD">
      <w:pPr>
        <w:pStyle w:val="ConsPlusNormal"/>
        <w:ind w:firstLine="709"/>
        <w:jc w:val="center"/>
        <w:rPr>
          <w:rFonts w:ascii="Times New Roman" w:hAnsi="Times New Roman"/>
          <w:b/>
          <w:bCs/>
          <w:sz w:val="24"/>
          <w:szCs w:val="24"/>
        </w:rPr>
      </w:pP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 му</w:t>
      </w:r>
      <w:r w:rsidR="00632D6F" w:rsidRPr="00F82D77">
        <w:rPr>
          <w:rFonts w:ascii="Times New Roman" w:hAnsi="Times New Roman" w:cs="Times New Roman"/>
          <w:sz w:val="24"/>
          <w:szCs w:val="24"/>
        </w:rPr>
        <w:t xml:space="preserve">ниципального образования </w:t>
      </w:r>
      <w:proofErr w:type="spellStart"/>
      <w:r w:rsidRPr="00F82D77">
        <w:rPr>
          <w:rFonts w:ascii="Times New Roman" w:hAnsi="Times New Roman" w:cs="Times New Roman"/>
          <w:sz w:val="24"/>
          <w:szCs w:val="24"/>
        </w:rPr>
        <w:t>Кучукский</w:t>
      </w:r>
      <w:proofErr w:type="spellEnd"/>
      <w:r w:rsidRPr="00F82D77">
        <w:rPr>
          <w:rFonts w:ascii="Times New Roman" w:hAnsi="Times New Roman" w:cs="Times New Roman"/>
          <w:sz w:val="24"/>
          <w:szCs w:val="24"/>
        </w:rPr>
        <w:t xml:space="preserve"> сельсовет </w:t>
      </w:r>
      <w:proofErr w:type="spellStart"/>
      <w:r w:rsidRPr="00F82D77">
        <w:rPr>
          <w:rFonts w:ascii="Times New Roman" w:hAnsi="Times New Roman" w:cs="Times New Roman"/>
          <w:sz w:val="24"/>
          <w:szCs w:val="24"/>
        </w:rPr>
        <w:t>Шелаболихинского</w:t>
      </w:r>
      <w:proofErr w:type="spellEnd"/>
      <w:r w:rsidRPr="00F82D77">
        <w:rPr>
          <w:rFonts w:ascii="Times New Roman" w:hAnsi="Times New Roman" w:cs="Times New Roman"/>
          <w:sz w:val="24"/>
          <w:szCs w:val="24"/>
        </w:rPr>
        <w:t xml:space="preserve"> района Алтайского края (далее – муниципальный контроль).</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1.2. Предметом муниципального контроля является:</w:t>
      </w:r>
    </w:p>
    <w:p w:rsidR="001C252F" w:rsidRPr="00F82D77" w:rsidRDefault="001C252F" w:rsidP="00513005">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proofErr w:type="spellStart"/>
      <w:r w:rsidRPr="00F82D77">
        <w:rPr>
          <w:rFonts w:ascii="Times New Roman" w:hAnsi="Times New Roman" w:cs="Times New Roman"/>
          <w:sz w:val="24"/>
          <w:szCs w:val="24"/>
        </w:rPr>
        <w:t>Кучукский</w:t>
      </w:r>
      <w:proofErr w:type="spellEnd"/>
      <w:r w:rsidRPr="00F82D77">
        <w:rPr>
          <w:rFonts w:ascii="Times New Roman" w:hAnsi="Times New Roman" w:cs="Times New Roman"/>
          <w:sz w:val="24"/>
          <w:szCs w:val="24"/>
        </w:rPr>
        <w:t xml:space="preserve"> сельсовет </w:t>
      </w:r>
      <w:proofErr w:type="spellStart"/>
      <w:r w:rsidRPr="00F82D77">
        <w:rPr>
          <w:rFonts w:ascii="Times New Roman" w:hAnsi="Times New Roman" w:cs="Times New Roman"/>
          <w:sz w:val="24"/>
          <w:szCs w:val="24"/>
        </w:rPr>
        <w:t>Шелаболихинского</w:t>
      </w:r>
      <w:proofErr w:type="spellEnd"/>
      <w:r w:rsidRPr="00F82D77">
        <w:rPr>
          <w:rFonts w:ascii="Times New Roman" w:hAnsi="Times New Roman" w:cs="Times New Roman"/>
          <w:sz w:val="24"/>
          <w:szCs w:val="24"/>
        </w:rPr>
        <w:t xml:space="preserve"> района</w:t>
      </w:r>
      <w:r w:rsidRPr="00F82D77">
        <w:rPr>
          <w:rFonts w:ascii="Times New Roman" w:hAnsi="Times New Roman" w:cs="Times New Roman"/>
          <w:color w:val="auto"/>
          <w:sz w:val="24"/>
          <w:szCs w:val="24"/>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w:t>
      </w:r>
      <w:r w:rsidR="00632D6F" w:rsidRPr="00F82D77">
        <w:rPr>
          <w:rFonts w:ascii="Times New Roman" w:hAnsi="Times New Roman" w:cs="Times New Roman"/>
          <w:color w:val="auto"/>
          <w:sz w:val="24"/>
          <w:szCs w:val="24"/>
        </w:rPr>
        <w:t xml:space="preserve">ия </w:t>
      </w:r>
      <w:proofErr w:type="spellStart"/>
      <w:r w:rsidRPr="00F82D77">
        <w:rPr>
          <w:rFonts w:ascii="Times New Roman" w:hAnsi="Times New Roman" w:cs="Times New Roman"/>
          <w:sz w:val="24"/>
          <w:szCs w:val="24"/>
        </w:rPr>
        <w:t>Кучукский</w:t>
      </w:r>
      <w:proofErr w:type="spellEnd"/>
      <w:r w:rsidRPr="00F82D77">
        <w:rPr>
          <w:rFonts w:ascii="Times New Roman" w:hAnsi="Times New Roman" w:cs="Times New Roman"/>
          <w:sz w:val="24"/>
          <w:szCs w:val="24"/>
        </w:rPr>
        <w:t xml:space="preserve"> сельсовет </w:t>
      </w:r>
      <w:proofErr w:type="spellStart"/>
      <w:r w:rsidRPr="00F82D77">
        <w:rPr>
          <w:rFonts w:ascii="Times New Roman" w:hAnsi="Times New Roman" w:cs="Times New Roman"/>
          <w:sz w:val="24"/>
          <w:szCs w:val="24"/>
        </w:rPr>
        <w:t>Шелаболихинского</w:t>
      </w:r>
      <w:proofErr w:type="spellEnd"/>
      <w:r w:rsidRPr="00F82D77">
        <w:rPr>
          <w:rFonts w:ascii="Times New Roman" w:hAnsi="Times New Roman" w:cs="Times New Roman"/>
          <w:sz w:val="24"/>
          <w:szCs w:val="24"/>
        </w:rPr>
        <w:t xml:space="preserve"> района</w:t>
      </w:r>
      <w:r w:rsidRPr="00F82D77">
        <w:rPr>
          <w:rFonts w:ascii="Times New Roman" w:hAnsi="Times New Roman" w:cs="Times New Roman"/>
          <w:color w:val="auto"/>
          <w:sz w:val="24"/>
          <w:szCs w:val="24"/>
        </w:rPr>
        <w:t xml:space="preserve"> Алтайского края соответствии с Правилами;</w:t>
      </w:r>
    </w:p>
    <w:p w:rsidR="001C252F" w:rsidRPr="00F82D77" w:rsidRDefault="001C252F" w:rsidP="00513005">
      <w:pPr>
        <w:pStyle w:val="a8"/>
        <w:widowControl/>
        <w:tabs>
          <w:tab w:val="left" w:pos="1134"/>
        </w:tabs>
        <w:ind w:left="0" w:firstLine="540"/>
        <w:jc w:val="both"/>
        <w:rPr>
          <w:rFonts w:ascii="Times New Roman" w:hAnsi="Times New Roman" w:cs="Times New Roman"/>
          <w:color w:val="000000"/>
          <w:sz w:val="24"/>
          <w:szCs w:val="24"/>
        </w:rPr>
      </w:pPr>
      <w:r w:rsidRPr="00F82D77">
        <w:rPr>
          <w:rFonts w:ascii="Times New Roman" w:hAnsi="Times New Roman" w:cs="Times New Roman"/>
          <w:color w:val="000000"/>
          <w:sz w:val="24"/>
          <w:szCs w:val="24"/>
        </w:rPr>
        <w:t xml:space="preserve">- исполнение решений, принимаемых по результатам контрольных мероприятий. </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1.3. Объектами муниципального контроля (далее – объект контроля) являются:</w:t>
      </w:r>
    </w:p>
    <w:p w:rsidR="001C252F" w:rsidRPr="00F82D77" w:rsidRDefault="001C252F" w:rsidP="00513005">
      <w:pPr>
        <w:widowControl/>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proofErr w:type="spellStart"/>
      <w:r w:rsidRPr="00F82D77">
        <w:rPr>
          <w:rFonts w:ascii="Times New Roman" w:hAnsi="Times New Roman" w:cs="Times New Roman"/>
          <w:sz w:val="24"/>
          <w:szCs w:val="24"/>
        </w:rPr>
        <w:t>Кучукский</w:t>
      </w:r>
      <w:proofErr w:type="spellEnd"/>
      <w:r w:rsidRPr="00F82D77">
        <w:rPr>
          <w:rFonts w:ascii="Times New Roman" w:hAnsi="Times New Roman" w:cs="Times New Roman"/>
          <w:sz w:val="24"/>
          <w:szCs w:val="24"/>
        </w:rPr>
        <w:t xml:space="preserve"> сельсовет </w:t>
      </w:r>
      <w:proofErr w:type="spellStart"/>
      <w:r w:rsidRPr="00F82D77">
        <w:rPr>
          <w:rFonts w:ascii="Times New Roman" w:hAnsi="Times New Roman" w:cs="Times New Roman"/>
          <w:sz w:val="24"/>
          <w:szCs w:val="24"/>
        </w:rPr>
        <w:t>Шелаболихинского</w:t>
      </w:r>
      <w:proofErr w:type="spellEnd"/>
      <w:r w:rsidRPr="00F82D77">
        <w:rPr>
          <w:rFonts w:ascii="Times New Roman" w:hAnsi="Times New Roman" w:cs="Times New Roman"/>
          <w:sz w:val="24"/>
          <w:szCs w:val="24"/>
        </w:rPr>
        <w:t xml:space="preserve"> района</w:t>
      </w:r>
      <w:r w:rsidRPr="00F82D77">
        <w:rPr>
          <w:rFonts w:ascii="Times New Roman" w:hAnsi="Times New Roman" w:cs="Times New Roman"/>
          <w:color w:val="auto"/>
          <w:sz w:val="24"/>
          <w:szCs w:val="24"/>
        </w:rPr>
        <w:t xml:space="preserve">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C252F" w:rsidRPr="00F82D77" w:rsidRDefault="001C252F" w:rsidP="00513005">
      <w:pPr>
        <w:widowControl/>
        <w:ind w:firstLine="540"/>
        <w:jc w:val="both"/>
        <w:rPr>
          <w:rFonts w:ascii="Times New Roman" w:hAnsi="Times New Roman" w:cs="Times New Roman"/>
          <w:color w:val="auto"/>
          <w:sz w:val="24"/>
          <w:szCs w:val="24"/>
        </w:rPr>
      </w:pPr>
      <w:proofErr w:type="gramStart"/>
      <w:r w:rsidRPr="00F82D77">
        <w:rPr>
          <w:rFonts w:ascii="Times New Roman" w:hAnsi="Times New Roman" w:cs="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roofErr w:type="gramEnd"/>
    </w:p>
    <w:p w:rsidR="001C252F" w:rsidRPr="00F82D77" w:rsidRDefault="001C252F" w:rsidP="00513005">
      <w:pPr>
        <w:widowControl/>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1C252F" w:rsidRPr="00F82D77" w:rsidRDefault="001C252F" w:rsidP="00513005">
      <w:pPr>
        <w:ind w:firstLine="540"/>
        <w:jc w:val="both"/>
        <w:rPr>
          <w:rFonts w:ascii="Times New Roman" w:hAnsi="Times New Roman" w:cs="Times New Roman"/>
          <w:color w:val="auto"/>
          <w:sz w:val="24"/>
          <w:szCs w:val="24"/>
        </w:rPr>
      </w:pPr>
      <w:r w:rsidRPr="00F82D77">
        <w:rPr>
          <w:rFonts w:ascii="Times New Roman" w:hAnsi="Times New Roman" w:cs="Times New Roman"/>
          <w:sz w:val="24"/>
          <w:szCs w:val="24"/>
        </w:rPr>
        <w:t xml:space="preserve">1.4. </w:t>
      </w:r>
      <w:r w:rsidRPr="00F82D77">
        <w:rPr>
          <w:rFonts w:ascii="Times New Roman" w:hAnsi="Times New Roman" w:cs="Times New Roman"/>
          <w:color w:val="auto"/>
          <w:sz w:val="24"/>
          <w:szCs w:val="24"/>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1C252F" w:rsidRPr="00F82D77" w:rsidRDefault="001C252F" w:rsidP="00513005">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rsidR="001C252F" w:rsidRPr="00F82D77" w:rsidRDefault="001C252F" w:rsidP="00513005">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252F" w:rsidRPr="00F82D77" w:rsidRDefault="001C252F" w:rsidP="00513005">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82D77">
        <w:rPr>
          <w:rFonts w:ascii="Times New Roman" w:hAnsi="Times New Roman" w:cs="Times New Roman"/>
          <w:color w:val="auto"/>
          <w:sz w:val="24"/>
          <w:szCs w:val="24"/>
        </w:rPr>
        <w:t>также</w:t>
      </w:r>
      <w:proofErr w:type="gramEnd"/>
      <w:r w:rsidRPr="00F82D77">
        <w:rPr>
          <w:rFonts w:ascii="Times New Roman" w:hAnsi="Times New Roman" w:cs="Times New Roman"/>
          <w:color w:val="auto"/>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Учет объектов контроля осуществляется также посредством создания:</w:t>
      </w:r>
    </w:p>
    <w:p w:rsidR="001C252F" w:rsidRPr="00F82D77" w:rsidRDefault="001C252F" w:rsidP="00513005">
      <w:pPr>
        <w:widowControl/>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lastRenderedPageBreak/>
        <w:t xml:space="preserve">- единого реестра контрольных мероприятий; </w:t>
      </w:r>
    </w:p>
    <w:p w:rsidR="001C252F" w:rsidRPr="00F82D77" w:rsidRDefault="001C252F" w:rsidP="00513005">
      <w:pPr>
        <w:pStyle w:val="ConsPlusNormal"/>
        <w:ind w:firstLine="540"/>
        <w:jc w:val="both"/>
        <w:rPr>
          <w:rFonts w:ascii="Times New Roman" w:hAnsi="Times New Roman"/>
          <w:sz w:val="24"/>
          <w:szCs w:val="24"/>
        </w:rPr>
      </w:pPr>
      <w:r w:rsidRPr="00F82D77">
        <w:rPr>
          <w:rFonts w:ascii="Times New Roman" w:hAnsi="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1C252F" w:rsidRPr="00F82D77" w:rsidRDefault="001C252F" w:rsidP="00513005">
      <w:pPr>
        <w:pStyle w:val="ConsPlusNormal"/>
        <w:ind w:firstLine="540"/>
        <w:jc w:val="both"/>
        <w:rPr>
          <w:rFonts w:ascii="Times New Roman" w:hAnsi="Times New Roman"/>
          <w:color w:val="FF0000"/>
          <w:sz w:val="24"/>
          <w:szCs w:val="24"/>
        </w:rPr>
      </w:pPr>
      <w:r w:rsidRPr="00F82D77">
        <w:rPr>
          <w:rFonts w:ascii="Times New Roman" w:hAnsi="Times New Roman"/>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1C252F" w:rsidRPr="00F82D77" w:rsidRDefault="001C252F" w:rsidP="00513005">
      <w:pPr>
        <w:pStyle w:val="ConsPlusNormal"/>
        <w:ind w:firstLine="540"/>
        <w:jc w:val="both"/>
        <w:rPr>
          <w:rFonts w:ascii="Times New Roman" w:hAnsi="Times New Roman"/>
          <w:sz w:val="24"/>
          <w:szCs w:val="24"/>
        </w:rPr>
      </w:pPr>
      <w:r w:rsidRPr="00F82D77">
        <w:rPr>
          <w:rFonts w:ascii="Times New Roman" w:hAnsi="Times New Roman"/>
          <w:sz w:val="24"/>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1C252F" w:rsidRPr="00F82D77" w:rsidRDefault="001C252F" w:rsidP="00513005">
      <w:pPr>
        <w:pStyle w:val="a8"/>
        <w:widowControl/>
        <w:ind w:left="0" w:firstLine="540"/>
        <w:jc w:val="both"/>
        <w:rPr>
          <w:rFonts w:ascii="Times New Roman" w:hAnsi="Times New Roman" w:cs="Times New Roman"/>
          <w:sz w:val="24"/>
          <w:szCs w:val="24"/>
        </w:rPr>
      </w:pPr>
      <w:r w:rsidRPr="00F82D77">
        <w:rPr>
          <w:rFonts w:ascii="Times New Roman" w:hAnsi="Times New Roman" w:cs="Times New Roman"/>
          <w:sz w:val="24"/>
          <w:szCs w:val="24"/>
        </w:rPr>
        <w:t>1.5. Муниципальный</w:t>
      </w:r>
      <w:r w:rsidR="00632D6F" w:rsidRPr="00F82D77">
        <w:rPr>
          <w:rFonts w:ascii="Times New Roman" w:hAnsi="Times New Roman" w:cs="Times New Roman"/>
          <w:sz w:val="24"/>
          <w:szCs w:val="24"/>
        </w:rPr>
        <w:t xml:space="preserve"> контроль осуществляется </w:t>
      </w:r>
      <w:proofErr w:type="spellStart"/>
      <w:r w:rsidRPr="00F82D77">
        <w:rPr>
          <w:rFonts w:ascii="Times New Roman" w:hAnsi="Times New Roman" w:cs="Times New Roman"/>
          <w:sz w:val="24"/>
          <w:szCs w:val="24"/>
        </w:rPr>
        <w:t>Кучукским</w:t>
      </w:r>
      <w:proofErr w:type="spellEnd"/>
      <w:r w:rsidRPr="00F82D77">
        <w:rPr>
          <w:rFonts w:ascii="Times New Roman" w:hAnsi="Times New Roman" w:cs="Times New Roman"/>
          <w:sz w:val="24"/>
          <w:szCs w:val="24"/>
        </w:rPr>
        <w:t xml:space="preserve"> сельсоветом (далее – Контрольный орган).</w:t>
      </w:r>
    </w:p>
    <w:p w:rsidR="001C252F" w:rsidRPr="00F82D77" w:rsidRDefault="001C252F" w:rsidP="00513005">
      <w:pPr>
        <w:pStyle w:val="a8"/>
        <w:widowControl/>
        <w:ind w:left="0" w:firstLine="540"/>
        <w:jc w:val="both"/>
        <w:rPr>
          <w:rFonts w:ascii="Times New Roman" w:hAnsi="Times New Roman" w:cs="Times New Roman"/>
          <w:sz w:val="24"/>
          <w:szCs w:val="24"/>
        </w:rPr>
      </w:pPr>
      <w:r w:rsidRPr="00F82D77">
        <w:rPr>
          <w:rFonts w:ascii="Times New Roman" w:hAnsi="Times New Roman" w:cs="Times New Roman"/>
          <w:sz w:val="24"/>
          <w:szCs w:val="24"/>
        </w:rPr>
        <w:t>1.6. Руководство деятельностью по осуществлению муниципального контроля осуществляет глава сельсовета.</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1C252F" w:rsidRPr="00F82D77" w:rsidRDefault="001C252F" w:rsidP="00513005">
      <w:pPr>
        <w:ind w:firstLine="540"/>
        <w:jc w:val="both"/>
        <w:rPr>
          <w:rFonts w:ascii="Times New Roman" w:hAnsi="Times New Roman" w:cs="Times New Roman"/>
          <w:sz w:val="24"/>
          <w:szCs w:val="24"/>
        </w:rPr>
      </w:pPr>
      <w:r w:rsidRPr="00F82D77">
        <w:rPr>
          <w:rFonts w:ascii="Times New Roman" w:hAnsi="Times New Roman" w:cs="Times New Roman"/>
          <w:sz w:val="24"/>
          <w:szCs w:val="24"/>
        </w:rPr>
        <w:t>1) руководитель (заместитель руководителя) Контрольного органа;</w:t>
      </w:r>
    </w:p>
    <w:p w:rsidR="001C252F" w:rsidRPr="00F82D77" w:rsidRDefault="001C252F" w:rsidP="00513005">
      <w:pPr>
        <w:ind w:firstLine="540"/>
        <w:jc w:val="both"/>
        <w:rPr>
          <w:rFonts w:ascii="Times New Roman" w:hAnsi="Times New Roman" w:cs="Times New Roman"/>
          <w:sz w:val="24"/>
          <w:szCs w:val="24"/>
        </w:rPr>
      </w:pPr>
      <w:r w:rsidRPr="00F82D77">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C252F" w:rsidRPr="00F82D77" w:rsidRDefault="001C252F" w:rsidP="00513005">
      <w:pPr>
        <w:widowControl/>
        <w:ind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C252F" w:rsidRPr="00F82D77" w:rsidRDefault="001C252F" w:rsidP="00513005">
      <w:pPr>
        <w:ind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1.8.1. Инспектор обязан:</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proofErr w:type="gramStart"/>
      <w:r w:rsidRPr="00F82D77">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proofErr w:type="gramStart"/>
      <w:r w:rsidRPr="00F82D77">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w:t>
      </w:r>
      <w:r w:rsidRPr="00F82D77">
        <w:rPr>
          <w:rFonts w:ascii="Times New Roman" w:hAnsi="Times New Roman" w:cs="Times New Roman"/>
          <w:sz w:val="24"/>
          <w:szCs w:val="24"/>
        </w:rPr>
        <w:lastRenderedPageBreak/>
        <w:t>лицами) и в случаях, предусмотренных</w:t>
      </w:r>
      <w:proofErr w:type="gramEnd"/>
      <w:r w:rsidRPr="00F82D77">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1C252F" w:rsidRPr="00F82D77" w:rsidRDefault="001C252F" w:rsidP="00513005">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1C252F" w:rsidRPr="00F82D77" w:rsidRDefault="001C252F" w:rsidP="00513005">
      <w:pPr>
        <w:pStyle w:val="HTML"/>
        <w:ind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1.10. </w:t>
      </w:r>
      <w:proofErr w:type="gramStart"/>
      <w:r w:rsidRPr="00F82D77">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w:t>
      </w:r>
      <w:r w:rsidRPr="00F82D77">
        <w:rPr>
          <w:rFonts w:ascii="Times New Roman" w:hAnsi="Times New Roman" w:cs="Times New Roman"/>
          <w:sz w:val="24"/>
          <w:szCs w:val="24"/>
        </w:rPr>
        <w:lastRenderedPageBreak/>
        <w:t>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82D77">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1C252F" w:rsidRPr="00F82D77" w:rsidRDefault="001C252F" w:rsidP="008C2AE6">
      <w:pPr>
        <w:widowControl/>
        <w:autoSpaceDE w:val="0"/>
        <w:autoSpaceDN w:val="0"/>
        <w:adjustRightInd w:val="0"/>
        <w:ind w:firstLine="540"/>
        <w:jc w:val="both"/>
        <w:rPr>
          <w:rFonts w:ascii="Times New Roman" w:hAnsi="Times New Roman" w:cs="Times New Roman"/>
          <w:color w:val="auto"/>
          <w:sz w:val="24"/>
          <w:szCs w:val="24"/>
        </w:rPr>
      </w:pPr>
      <w:r w:rsidRPr="00F82D77">
        <w:rPr>
          <w:rFonts w:ascii="Times New Roman" w:hAnsi="Times New Roman" w:cs="Times New Roman"/>
          <w:sz w:val="24"/>
          <w:szCs w:val="24"/>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sidRPr="00F82D77">
        <w:rPr>
          <w:rFonts w:ascii="Times New Roman" w:hAnsi="Times New Roman" w:cs="Times New Roman"/>
          <w:color w:val="auto"/>
          <w:sz w:val="24"/>
          <w:szCs w:val="24"/>
        </w:rPr>
        <w:t xml:space="preserve"> (пункт 1.11 применяется до 31.12.2023 г.).</w:t>
      </w:r>
    </w:p>
    <w:p w:rsidR="001C252F" w:rsidRPr="00F82D77" w:rsidRDefault="001C252F" w:rsidP="001120DD">
      <w:pPr>
        <w:pStyle w:val="ConsPlusTitle"/>
        <w:ind w:left="1543" w:firstLine="709"/>
        <w:outlineLvl w:val="1"/>
        <w:rPr>
          <w:rFonts w:ascii="Times New Roman" w:hAnsi="Times New Roman"/>
          <w:sz w:val="24"/>
          <w:szCs w:val="24"/>
        </w:rPr>
      </w:pPr>
    </w:p>
    <w:p w:rsidR="001C252F" w:rsidRPr="00F82D77" w:rsidRDefault="001C252F" w:rsidP="001120DD">
      <w:pPr>
        <w:pStyle w:val="ConsPlusTitle"/>
        <w:ind w:left="1543" w:firstLine="709"/>
        <w:outlineLvl w:val="1"/>
        <w:rPr>
          <w:rFonts w:ascii="Times New Roman" w:hAnsi="Times New Roman"/>
          <w:sz w:val="24"/>
          <w:szCs w:val="24"/>
        </w:rPr>
      </w:pPr>
      <w:r w:rsidRPr="00F82D77">
        <w:rPr>
          <w:rFonts w:ascii="Times New Roman" w:hAnsi="Times New Roman"/>
          <w:sz w:val="24"/>
          <w:szCs w:val="24"/>
        </w:rPr>
        <w:t>2. Категории риска причинения вреда (ущерба)</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2.1. </w:t>
      </w:r>
      <w:proofErr w:type="gramStart"/>
      <w:r w:rsidRPr="00F82D77">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C252F" w:rsidRPr="00F82D77" w:rsidRDefault="001C252F" w:rsidP="005A3121">
      <w:pPr>
        <w:widowControl/>
        <w:ind w:firstLine="540"/>
        <w:jc w:val="both"/>
        <w:rPr>
          <w:rFonts w:ascii="Times New Roman" w:hAnsi="Times New Roman" w:cs="Times New Roman"/>
          <w:sz w:val="24"/>
          <w:szCs w:val="24"/>
        </w:rPr>
      </w:pPr>
      <w:r w:rsidRPr="00F82D77">
        <w:rPr>
          <w:rFonts w:ascii="Times New Roman" w:hAnsi="Times New Roman" w:cs="Times New Roman"/>
          <w:sz w:val="24"/>
          <w:szCs w:val="24"/>
        </w:rPr>
        <w:t>значительный риск;</w:t>
      </w:r>
    </w:p>
    <w:p w:rsidR="001C252F" w:rsidRPr="00F82D77" w:rsidRDefault="001C252F" w:rsidP="005A3121">
      <w:pPr>
        <w:widowControl/>
        <w:ind w:firstLine="540"/>
        <w:jc w:val="both"/>
        <w:rPr>
          <w:rFonts w:ascii="Times New Roman" w:hAnsi="Times New Roman" w:cs="Times New Roman"/>
          <w:sz w:val="24"/>
          <w:szCs w:val="24"/>
        </w:rPr>
      </w:pPr>
      <w:r w:rsidRPr="00F82D77">
        <w:rPr>
          <w:rFonts w:ascii="Times New Roman" w:hAnsi="Times New Roman" w:cs="Times New Roman"/>
          <w:sz w:val="24"/>
          <w:szCs w:val="24"/>
        </w:rPr>
        <w:t>средний риск;</w:t>
      </w:r>
    </w:p>
    <w:p w:rsidR="001C252F" w:rsidRPr="00F82D77" w:rsidRDefault="001C252F" w:rsidP="005A3121">
      <w:pPr>
        <w:widowControl/>
        <w:ind w:firstLine="540"/>
        <w:jc w:val="both"/>
        <w:rPr>
          <w:rFonts w:ascii="Times New Roman" w:hAnsi="Times New Roman" w:cs="Times New Roman"/>
          <w:sz w:val="24"/>
          <w:szCs w:val="24"/>
        </w:rPr>
      </w:pPr>
      <w:r w:rsidRPr="00F82D77">
        <w:rPr>
          <w:rFonts w:ascii="Times New Roman" w:hAnsi="Times New Roman" w:cs="Times New Roman"/>
          <w:sz w:val="24"/>
          <w:szCs w:val="24"/>
        </w:rPr>
        <w:t>умеренный риск;</w:t>
      </w:r>
    </w:p>
    <w:p w:rsidR="001C252F" w:rsidRPr="00F82D77" w:rsidRDefault="001C252F" w:rsidP="005A3121">
      <w:pPr>
        <w:widowControl/>
        <w:ind w:firstLine="540"/>
        <w:jc w:val="both"/>
        <w:rPr>
          <w:rFonts w:ascii="Times New Roman" w:hAnsi="Times New Roman" w:cs="Times New Roman"/>
          <w:sz w:val="24"/>
          <w:szCs w:val="24"/>
        </w:rPr>
      </w:pPr>
      <w:r w:rsidRPr="00F82D77">
        <w:rPr>
          <w:rFonts w:ascii="Times New Roman" w:hAnsi="Times New Roman" w:cs="Times New Roman"/>
          <w:sz w:val="24"/>
          <w:szCs w:val="24"/>
        </w:rPr>
        <w:t>низкий риск.</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2.4. </w:t>
      </w:r>
      <w:proofErr w:type="gramStart"/>
      <w:r w:rsidRPr="00F82D77">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82D77">
        <w:rPr>
          <w:rFonts w:ascii="Times New Roman" w:hAnsi="Times New Roman" w:cs="Times New Roman"/>
          <w:sz w:val="24"/>
          <w:szCs w:val="24"/>
        </w:rPr>
        <w:t>) охраняемым законом ценностям.</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2.5. Перечень индикаторов риска нарушения </w:t>
      </w:r>
      <w:proofErr w:type="gramStart"/>
      <w:r w:rsidRPr="00F82D77">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F82D77">
        <w:rPr>
          <w:rFonts w:ascii="Times New Roman" w:hAnsi="Times New Roman" w:cs="Times New Roman"/>
          <w:sz w:val="24"/>
          <w:szCs w:val="24"/>
        </w:rPr>
        <w:t xml:space="preserve"> приложением 3 к настоящему Положению. </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C252F" w:rsidRPr="00F82D77" w:rsidRDefault="001C252F" w:rsidP="005A3121">
      <w:pPr>
        <w:pStyle w:val="a8"/>
        <w:widowControl/>
        <w:tabs>
          <w:tab w:val="left" w:pos="1134"/>
        </w:tabs>
        <w:ind w:left="0" w:firstLine="540"/>
        <w:jc w:val="both"/>
        <w:rPr>
          <w:rFonts w:ascii="Times New Roman" w:hAnsi="Times New Roman" w:cs="Times New Roman"/>
          <w:sz w:val="24"/>
          <w:szCs w:val="24"/>
        </w:rPr>
      </w:pPr>
      <w:r w:rsidRPr="00F82D77">
        <w:rPr>
          <w:rFonts w:ascii="Times New Roman" w:hAnsi="Times New Roman" w:cs="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Перечень содержит следующую информацию:</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2) основной государственный регистрационный номер;</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3) идентификационный номер налогоплательщика;</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lastRenderedPageBreak/>
        <w:t>4) наименование объекта муниципального контроля (при наличии);</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5) место нахождения объекта муниципального контроля;</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На официальном сайте </w:t>
      </w:r>
      <w:hyperlink r:id="rId9" w:history="1">
        <w:r w:rsidRPr="00F82D77">
          <w:rPr>
            <w:rStyle w:val="aa"/>
            <w:rFonts w:ascii="Times New Roman" w:hAnsi="Times New Roman" w:cs="Times New Roman"/>
            <w:sz w:val="24"/>
            <w:szCs w:val="24"/>
            <w:lang w:val="en-US"/>
          </w:rPr>
          <w:t>admshel</w:t>
        </w:r>
        <w:r w:rsidRPr="00F82D77">
          <w:rPr>
            <w:rStyle w:val="aa"/>
            <w:rFonts w:ascii="Times New Roman" w:hAnsi="Times New Roman" w:cs="Times New Roman"/>
            <w:sz w:val="24"/>
            <w:szCs w:val="24"/>
          </w:rPr>
          <w:t>@</w:t>
        </w:r>
        <w:r w:rsidRPr="00F82D77">
          <w:rPr>
            <w:rStyle w:val="aa"/>
            <w:rFonts w:ascii="Times New Roman" w:hAnsi="Times New Roman" w:cs="Times New Roman"/>
            <w:sz w:val="24"/>
            <w:szCs w:val="24"/>
            <w:lang w:val="en-US"/>
          </w:rPr>
          <w:t>mail</w:t>
        </w:r>
        <w:r w:rsidRPr="00F82D77">
          <w:rPr>
            <w:rStyle w:val="aa"/>
            <w:rFonts w:ascii="Times New Roman" w:hAnsi="Times New Roman" w:cs="Times New Roman"/>
            <w:sz w:val="24"/>
            <w:szCs w:val="24"/>
          </w:rPr>
          <w:t>.</w:t>
        </w:r>
        <w:proofErr w:type="spellStart"/>
        <w:r w:rsidRPr="00F82D77">
          <w:rPr>
            <w:rStyle w:val="aa"/>
            <w:rFonts w:ascii="Times New Roman" w:hAnsi="Times New Roman" w:cs="Times New Roman"/>
            <w:sz w:val="24"/>
            <w:szCs w:val="24"/>
            <w:lang w:val="en-US"/>
          </w:rPr>
          <w:t>ru</w:t>
        </w:r>
        <w:proofErr w:type="spellEnd"/>
      </w:hyperlink>
      <w:r w:rsidRPr="00F82D77">
        <w:rPr>
          <w:rFonts w:ascii="Times New Roman" w:hAnsi="Times New Roman" w:cs="Times New Roman"/>
          <w:color w:val="auto"/>
          <w:sz w:val="24"/>
          <w:szCs w:val="24"/>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1C252F" w:rsidRPr="00F82D77" w:rsidRDefault="001C252F" w:rsidP="005A3121">
      <w:pPr>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1C252F" w:rsidRPr="00F82D77" w:rsidRDefault="001C252F" w:rsidP="00A433D0">
      <w:pPr>
        <w:widowControl/>
        <w:tabs>
          <w:tab w:val="left" w:pos="1134"/>
        </w:tabs>
        <w:ind w:firstLine="709"/>
        <w:jc w:val="both"/>
        <w:rPr>
          <w:rFonts w:ascii="Times New Roman" w:hAnsi="Times New Roman" w:cs="Times New Roman"/>
          <w:color w:val="auto"/>
          <w:sz w:val="24"/>
          <w:szCs w:val="24"/>
        </w:rPr>
      </w:pPr>
    </w:p>
    <w:p w:rsidR="001C252F" w:rsidRPr="00F82D77" w:rsidRDefault="001C252F" w:rsidP="00D14D71">
      <w:pPr>
        <w:widowControl/>
        <w:tabs>
          <w:tab w:val="left" w:pos="1134"/>
        </w:tabs>
        <w:jc w:val="center"/>
        <w:rPr>
          <w:rFonts w:ascii="Times New Roman" w:hAnsi="Times New Roman" w:cs="Times New Roman"/>
          <w:b/>
          <w:bCs/>
          <w:color w:val="auto"/>
          <w:sz w:val="24"/>
          <w:szCs w:val="24"/>
        </w:rPr>
      </w:pPr>
      <w:r w:rsidRPr="00F82D77">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1C252F" w:rsidRPr="00F82D77" w:rsidRDefault="001C252F" w:rsidP="00D14D71">
      <w:pPr>
        <w:autoSpaceDE w:val="0"/>
        <w:autoSpaceDN w:val="0"/>
        <w:adjustRightInd w:val="0"/>
        <w:ind w:firstLine="540"/>
        <w:jc w:val="both"/>
        <w:rPr>
          <w:rFonts w:ascii="Times New Roman" w:hAnsi="Times New Roman" w:cs="Times New Roman"/>
          <w:sz w:val="24"/>
          <w:szCs w:val="24"/>
        </w:rPr>
      </w:pPr>
      <w:r w:rsidRPr="00F82D77">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1) информирование;</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2) обобщение правоприменительной практики;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 объявление предостережения;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 консультирование;</w:t>
      </w:r>
    </w:p>
    <w:p w:rsidR="001C252F" w:rsidRPr="00F82D77" w:rsidRDefault="001C252F" w:rsidP="0052456C">
      <w:pPr>
        <w:pStyle w:val="ConsPlusNormal"/>
        <w:ind w:firstLine="709"/>
        <w:jc w:val="both"/>
        <w:rPr>
          <w:rFonts w:ascii="Times New Roman" w:hAnsi="Times New Roman"/>
          <w:sz w:val="24"/>
          <w:szCs w:val="24"/>
        </w:rPr>
      </w:pPr>
      <w:r w:rsidRPr="00F82D77">
        <w:rPr>
          <w:rFonts w:ascii="Times New Roman" w:hAnsi="Times New Roman"/>
          <w:sz w:val="24"/>
          <w:szCs w:val="24"/>
        </w:rPr>
        <w:t>5) профилактический визит.</w:t>
      </w:r>
    </w:p>
    <w:p w:rsidR="001C252F" w:rsidRPr="00F82D77" w:rsidRDefault="001C252F" w:rsidP="0052456C">
      <w:pPr>
        <w:pStyle w:val="ConsPlusNormal"/>
        <w:ind w:firstLine="709"/>
        <w:jc w:val="both"/>
        <w:rPr>
          <w:rFonts w:ascii="Times New Roman" w:hAnsi="Times New Roman"/>
          <w:sz w:val="24"/>
          <w:szCs w:val="24"/>
        </w:rPr>
      </w:pPr>
      <w:r w:rsidRPr="00F82D77">
        <w:rPr>
          <w:rFonts w:ascii="Times New Roman" w:hAnsi="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3.1.1. </w:t>
      </w:r>
      <w:proofErr w:type="gramStart"/>
      <w:r w:rsidRPr="00F82D77">
        <w:rPr>
          <w:rFonts w:ascii="Times New Roman" w:hAnsi="Times New Roman" w:cs="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C252F" w:rsidRPr="00F82D77" w:rsidRDefault="001C252F" w:rsidP="00590326">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Контрольный орган обеспечивает публичное обсуждение проекта доклада. </w:t>
      </w:r>
    </w:p>
    <w:p w:rsidR="001C252F" w:rsidRPr="00F82D77" w:rsidRDefault="001C252F" w:rsidP="00590326">
      <w:pPr>
        <w:widowControl/>
        <w:ind w:firstLine="709"/>
        <w:jc w:val="both"/>
        <w:rPr>
          <w:rFonts w:ascii="Times New Roman" w:hAnsi="Times New Roman" w:cs="Times New Roman"/>
          <w:color w:val="FF0000"/>
          <w:sz w:val="24"/>
          <w:szCs w:val="24"/>
        </w:rPr>
      </w:pPr>
      <w:r w:rsidRPr="00F82D77">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C252F" w:rsidRPr="00F82D77" w:rsidRDefault="001C252F" w:rsidP="00D14D71">
      <w:pPr>
        <w:widowControl/>
        <w:jc w:val="center"/>
        <w:rPr>
          <w:rFonts w:ascii="Times New Roman" w:hAnsi="Times New Roman" w:cs="Times New Roman"/>
          <w:sz w:val="24"/>
          <w:szCs w:val="24"/>
        </w:rPr>
      </w:pPr>
    </w:p>
    <w:p w:rsidR="001C252F" w:rsidRPr="00F82D77" w:rsidRDefault="001C252F" w:rsidP="00D14D71">
      <w:pPr>
        <w:widowControl/>
        <w:jc w:val="center"/>
        <w:rPr>
          <w:rFonts w:ascii="Times New Roman" w:hAnsi="Times New Roman" w:cs="Times New Roman"/>
          <w:sz w:val="24"/>
          <w:szCs w:val="24"/>
        </w:rPr>
      </w:pPr>
      <w:r w:rsidRPr="00F82D77">
        <w:rPr>
          <w:rFonts w:ascii="Times New Roman" w:hAnsi="Times New Roman" w:cs="Times New Roman"/>
          <w:sz w:val="24"/>
          <w:szCs w:val="24"/>
        </w:rPr>
        <w:t>3.2. Предостережение о недопустимости нарушения обязательных требований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3.2.1. </w:t>
      </w:r>
      <w:proofErr w:type="gramStart"/>
      <w:r w:rsidRPr="00F82D77">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82D77">
        <w:rPr>
          <w:rFonts w:ascii="Times New Roman" w:hAnsi="Times New Roman" w:cs="Times New Roman"/>
          <w:sz w:val="24"/>
          <w:szCs w:val="24"/>
        </w:rPr>
        <w:t xml:space="preserve"> соблюдения обязательных требований.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3.2.4. Возражение должно содержать:</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1) наименование Контрольного органа, в который направляется возражение;</w:t>
      </w:r>
    </w:p>
    <w:p w:rsidR="001C252F" w:rsidRPr="00F82D77" w:rsidRDefault="001C252F" w:rsidP="00D14D71">
      <w:pPr>
        <w:widowControl/>
        <w:ind w:firstLine="709"/>
        <w:jc w:val="both"/>
        <w:rPr>
          <w:rFonts w:ascii="Times New Roman" w:hAnsi="Times New Roman" w:cs="Times New Roman"/>
          <w:sz w:val="24"/>
          <w:szCs w:val="24"/>
        </w:rPr>
      </w:pPr>
      <w:proofErr w:type="gramStart"/>
      <w:r w:rsidRPr="00F82D77">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 дату и номер предостережения;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 доводы, на основании которых контролируемое лицо </w:t>
      </w:r>
      <w:proofErr w:type="gramStart"/>
      <w:r w:rsidRPr="00F82D77">
        <w:rPr>
          <w:rFonts w:ascii="Times New Roman" w:hAnsi="Times New Roman" w:cs="Times New Roman"/>
          <w:sz w:val="24"/>
          <w:szCs w:val="24"/>
        </w:rPr>
        <w:t>не согласно</w:t>
      </w:r>
      <w:proofErr w:type="gramEnd"/>
      <w:r w:rsidRPr="00F82D77">
        <w:rPr>
          <w:rFonts w:ascii="Times New Roman" w:hAnsi="Times New Roman" w:cs="Times New Roman"/>
          <w:sz w:val="24"/>
          <w:szCs w:val="24"/>
        </w:rPr>
        <w:t xml:space="preserve"> с объявленным предостережением;</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5) дату получения предостережения контролируемым лицом;</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6) личную подпись и дату.</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1) удовлетворяет возражение в форме отмены </w:t>
      </w:r>
      <w:r w:rsidRPr="00F82D77">
        <w:rPr>
          <w:rFonts w:ascii="Times New Roman" w:hAnsi="Times New Roman" w:cs="Times New Roman"/>
          <w:strike/>
          <w:sz w:val="24"/>
          <w:szCs w:val="24"/>
        </w:rPr>
        <w:t>объявленного</w:t>
      </w:r>
      <w:r w:rsidRPr="00F82D77">
        <w:rPr>
          <w:rFonts w:ascii="Times New Roman" w:hAnsi="Times New Roman" w:cs="Times New Roman"/>
          <w:sz w:val="24"/>
          <w:szCs w:val="24"/>
        </w:rPr>
        <w:t xml:space="preserve"> предостережения;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2) отказывает в удовлетворении возражения с указанием причины отказа.</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3.2.9. Повторное направление возражения по тем же основаниям не допускается.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C252F" w:rsidRPr="00F82D77" w:rsidRDefault="001C252F" w:rsidP="00D14D71">
      <w:pPr>
        <w:widowControl/>
        <w:ind w:firstLine="709"/>
        <w:jc w:val="both"/>
        <w:rPr>
          <w:rFonts w:ascii="Times New Roman" w:hAnsi="Times New Roman" w:cs="Times New Roman"/>
          <w:sz w:val="24"/>
          <w:szCs w:val="24"/>
        </w:rPr>
      </w:pPr>
    </w:p>
    <w:p w:rsidR="001C252F" w:rsidRPr="00F82D77" w:rsidRDefault="001C252F" w:rsidP="00D14D71">
      <w:pPr>
        <w:widowControl/>
        <w:jc w:val="center"/>
        <w:rPr>
          <w:rFonts w:ascii="Times New Roman" w:hAnsi="Times New Roman" w:cs="Times New Roman"/>
          <w:sz w:val="24"/>
          <w:szCs w:val="24"/>
        </w:rPr>
      </w:pPr>
      <w:r w:rsidRPr="00F82D77">
        <w:rPr>
          <w:rFonts w:ascii="Times New Roman" w:hAnsi="Times New Roman" w:cs="Times New Roman"/>
          <w:sz w:val="24"/>
          <w:szCs w:val="24"/>
        </w:rPr>
        <w:t>3.3. Консультирование</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C252F" w:rsidRPr="00F82D77" w:rsidRDefault="001C252F" w:rsidP="00D14D71">
      <w:pPr>
        <w:pStyle w:val="ConsPlusNormal"/>
        <w:tabs>
          <w:tab w:val="left" w:pos="1134"/>
        </w:tabs>
        <w:ind w:left="709" w:firstLine="0"/>
        <w:jc w:val="both"/>
        <w:rPr>
          <w:rFonts w:ascii="Times New Roman" w:hAnsi="Times New Roman"/>
          <w:sz w:val="24"/>
          <w:szCs w:val="24"/>
        </w:rPr>
      </w:pPr>
      <w:r w:rsidRPr="00F82D77">
        <w:rPr>
          <w:rFonts w:ascii="Times New Roman" w:hAnsi="Times New Roman"/>
          <w:sz w:val="24"/>
          <w:szCs w:val="24"/>
        </w:rPr>
        <w:t>1) порядка проведения контрольных мероприятий;</w:t>
      </w:r>
    </w:p>
    <w:p w:rsidR="001C252F" w:rsidRPr="00F82D77" w:rsidRDefault="001C252F" w:rsidP="00D14D71">
      <w:pPr>
        <w:pStyle w:val="ConsPlusNormal"/>
        <w:tabs>
          <w:tab w:val="left" w:pos="1134"/>
        </w:tabs>
        <w:ind w:left="709" w:firstLine="0"/>
        <w:jc w:val="both"/>
        <w:rPr>
          <w:rFonts w:ascii="Times New Roman" w:hAnsi="Times New Roman"/>
          <w:sz w:val="24"/>
          <w:szCs w:val="24"/>
        </w:rPr>
      </w:pPr>
      <w:r w:rsidRPr="00F82D77">
        <w:rPr>
          <w:rFonts w:ascii="Times New Roman" w:hAnsi="Times New Roman"/>
          <w:sz w:val="24"/>
          <w:szCs w:val="24"/>
        </w:rPr>
        <w:t>2) периодичности проведения контрольных мероприятий;</w:t>
      </w:r>
    </w:p>
    <w:p w:rsidR="001C252F" w:rsidRPr="00F82D77" w:rsidRDefault="001C252F" w:rsidP="00D14D71">
      <w:pPr>
        <w:pStyle w:val="ConsPlusNormal"/>
        <w:tabs>
          <w:tab w:val="left" w:pos="1134"/>
        </w:tabs>
        <w:ind w:left="709" w:firstLine="0"/>
        <w:jc w:val="both"/>
        <w:rPr>
          <w:rFonts w:ascii="Times New Roman" w:hAnsi="Times New Roman"/>
          <w:sz w:val="24"/>
          <w:szCs w:val="24"/>
        </w:rPr>
      </w:pPr>
      <w:r w:rsidRPr="00F82D77">
        <w:rPr>
          <w:rFonts w:ascii="Times New Roman" w:hAnsi="Times New Roman"/>
          <w:sz w:val="24"/>
          <w:szCs w:val="24"/>
        </w:rPr>
        <w:t>3) порядка принятия решений по итогам контрольных мероприятий;</w:t>
      </w:r>
    </w:p>
    <w:p w:rsidR="001C252F" w:rsidRPr="00F82D77" w:rsidRDefault="001C252F" w:rsidP="00D14D71">
      <w:pPr>
        <w:pStyle w:val="ConsPlusNormal"/>
        <w:tabs>
          <w:tab w:val="left" w:pos="1134"/>
        </w:tabs>
        <w:ind w:left="709" w:firstLine="0"/>
        <w:jc w:val="both"/>
        <w:rPr>
          <w:rFonts w:ascii="Times New Roman" w:hAnsi="Times New Roman"/>
          <w:sz w:val="24"/>
          <w:szCs w:val="24"/>
        </w:rPr>
      </w:pPr>
      <w:r w:rsidRPr="00F82D77">
        <w:rPr>
          <w:rFonts w:ascii="Times New Roman" w:hAnsi="Times New Roman"/>
          <w:sz w:val="24"/>
          <w:szCs w:val="24"/>
        </w:rPr>
        <w:t>4) порядка обжалования решений Контрольного органа.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Время разговора по телефону не должно превышать 10 минут.</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3.3.5. Письменное консультирование контролируемых лиц и их представителей осуществляется по следующим вопросам:</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lastRenderedPageBreak/>
        <w:t xml:space="preserve">1) порядок обжалования решений Контрольного органа.  </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F82D77">
          <w:rPr>
            <w:rFonts w:ascii="Times New Roman" w:hAnsi="Times New Roman"/>
            <w:sz w:val="24"/>
            <w:szCs w:val="24"/>
          </w:rPr>
          <w:t>законом</w:t>
        </w:r>
      </w:hyperlink>
      <w:r w:rsidRPr="00F82D77">
        <w:rPr>
          <w:rFonts w:ascii="Times New Roman" w:hAnsi="Times New Roman"/>
          <w:sz w:val="24"/>
          <w:szCs w:val="24"/>
        </w:rPr>
        <w:t xml:space="preserve"> от 02.05.2006 № 59-ФЗ «О порядке рассмотрения обращений граждан Российской Федерации».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3.3.7. Контрольный орган осуществляет учет проведенных консультирований.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p>
    <w:p w:rsidR="001C252F" w:rsidRPr="00F82D77" w:rsidRDefault="001C252F" w:rsidP="00D14D71">
      <w:pPr>
        <w:pStyle w:val="ConsPlusNormal"/>
        <w:ind w:firstLine="0"/>
        <w:jc w:val="center"/>
        <w:rPr>
          <w:rFonts w:ascii="Times New Roman" w:hAnsi="Times New Roman"/>
          <w:sz w:val="24"/>
          <w:szCs w:val="24"/>
        </w:rPr>
      </w:pPr>
      <w:r w:rsidRPr="00F82D77">
        <w:rPr>
          <w:rFonts w:ascii="Times New Roman" w:hAnsi="Times New Roman"/>
          <w:sz w:val="24"/>
          <w:szCs w:val="24"/>
        </w:rPr>
        <w:t>3.4. Профилактический визит</w:t>
      </w:r>
    </w:p>
    <w:p w:rsidR="001C252F" w:rsidRPr="00F82D77" w:rsidRDefault="001C252F" w:rsidP="00D14D71">
      <w:pPr>
        <w:widowControl/>
        <w:autoSpaceDE w:val="0"/>
        <w:autoSpaceDN w:val="0"/>
        <w:adjustRightInd w:val="0"/>
        <w:ind w:firstLine="709"/>
        <w:jc w:val="both"/>
        <w:rPr>
          <w:rFonts w:ascii="Times New Roman" w:hAnsi="Times New Roman" w:cs="Times New Roman"/>
          <w:sz w:val="24"/>
          <w:szCs w:val="24"/>
        </w:rPr>
      </w:pPr>
      <w:r w:rsidRPr="00F82D77">
        <w:rPr>
          <w:rFonts w:ascii="Times New Roman" w:hAnsi="Times New Roman" w:cs="Times New Roman"/>
          <w:sz w:val="24"/>
          <w:szCs w:val="24"/>
        </w:rPr>
        <w:t>3.4.1. Профилактический визит проводится</w:t>
      </w:r>
      <w:r w:rsidRPr="00F82D77">
        <w:rPr>
          <w:rFonts w:ascii="Times New Roman" w:hAnsi="Times New Roman" w:cs="Times New Roman"/>
          <w:color w:val="auto"/>
          <w:sz w:val="24"/>
          <w:szCs w:val="24"/>
          <w:lang w:eastAsia="en-US"/>
        </w:rPr>
        <w:t xml:space="preserve"> инспектором </w:t>
      </w:r>
      <w:r w:rsidRPr="00F82D77">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Продолжительность профилактического визита составляет не более двух часов в течение рабочего дня. </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3.4.2. Инспектор проводит обязательный профилактический визит в отношении:</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C252F" w:rsidRPr="00F82D77" w:rsidRDefault="001C252F" w:rsidP="00D14D71">
      <w:pPr>
        <w:widowControl/>
        <w:ind w:firstLine="709"/>
        <w:jc w:val="both"/>
        <w:rPr>
          <w:rFonts w:ascii="Times New Roman" w:hAnsi="Times New Roman" w:cs="Times New Roman"/>
          <w:sz w:val="24"/>
          <w:szCs w:val="24"/>
          <w:shd w:val="clear" w:color="auto" w:fill="F1C100"/>
        </w:rPr>
      </w:pPr>
      <w:r w:rsidRPr="00F82D77">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3.4.3. Профилактические визиты проводятся по согласованию с контролируемыми лицами.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F82D77">
        <w:rPr>
          <w:rFonts w:ascii="Times New Roman" w:hAnsi="Times New Roman"/>
          <w:sz w:val="24"/>
          <w:szCs w:val="24"/>
        </w:rPr>
        <w:t>позднее</w:t>
      </w:r>
      <w:proofErr w:type="gramEnd"/>
      <w:r w:rsidRPr="00F82D77">
        <w:rPr>
          <w:rFonts w:ascii="Times New Roman" w:hAnsi="Times New Roman"/>
          <w:sz w:val="24"/>
          <w:szCs w:val="24"/>
        </w:rPr>
        <w:t xml:space="preserve"> чем за пять рабочих дней до даты его проведения.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3.4.6. Контрольный орган осуществляет учет проведенных профилактических визитов.</w:t>
      </w:r>
    </w:p>
    <w:p w:rsidR="001C252F" w:rsidRPr="00F82D77" w:rsidRDefault="001C252F" w:rsidP="00D14D71">
      <w:pPr>
        <w:pStyle w:val="a8"/>
        <w:widowControl/>
        <w:tabs>
          <w:tab w:val="left" w:pos="1134"/>
        </w:tabs>
        <w:ind w:left="0"/>
        <w:jc w:val="center"/>
        <w:rPr>
          <w:rFonts w:ascii="Times New Roman" w:hAnsi="Times New Roman" w:cs="Times New Roman"/>
          <w:b/>
          <w:bCs/>
          <w:sz w:val="24"/>
          <w:szCs w:val="24"/>
        </w:rPr>
      </w:pPr>
    </w:p>
    <w:p w:rsidR="001C252F" w:rsidRPr="00F82D77" w:rsidRDefault="001C252F" w:rsidP="00D14D71">
      <w:pPr>
        <w:pStyle w:val="a8"/>
        <w:widowControl/>
        <w:tabs>
          <w:tab w:val="left" w:pos="1134"/>
        </w:tabs>
        <w:ind w:left="0"/>
        <w:jc w:val="center"/>
        <w:rPr>
          <w:rFonts w:ascii="Times New Roman" w:hAnsi="Times New Roman" w:cs="Times New Roman"/>
          <w:b/>
          <w:bCs/>
          <w:sz w:val="24"/>
          <w:szCs w:val="24"/>
        </w:rPr>
      </w:pPr>
      <w:r w:rsidRPr="00F82D77">
        <w:rPr>
          <w:rFonts w:ascii="Times New Roman" w:hAnsi="Times New Roman" w:cs="Times New Roman"/>
          <w:b/>
          <w:bCs/>
          <w:sz w:val="24"/>
          <w:szCs w:val="24"/>
        </w:rPr>
        <w:t xml:space="preserve">4. Контрольные мероприятия, проводимые в рамках муниципального контроля </w:t>
      </w:r>
    </w:p>
    <w:p w:rsidR="001C252F" w:rsidRPr="00F82D77" w:rsidRDefault="001C252F" w:rsidP="00D14D71">
      <w:pPr>
        <w:widowControl/>
        <w:tabs>
          <w:tab w:val="left" w:pos="1134"/>
        </w:tabs>
        <w:jc w:val="center"/>
        <w:rPr>
          <w:rFonts w:ascii="Times New Roman" w:hAnsi="Times New Roman" w:cs="Times New Roman"/>
          <w:color w:val="auto"/>
          <w:sz w:val="24"/>
          <w:szCs w:val="24"/>
        </w:rPr>
      </w:pPr>
      <w:r w:rsidRPr="00F82D77">
        <w:rPr>
          <w:rFonts w:ascii="Times New Roman" w:hAnsi="Times New Roman" w:cs="Times New Roman"/>
          <w:color w:val="auto"/>
          <w:sz w:val="24"/>
          <w:szCs w:val="24"/>
        </w:rPr>
        <w:t>4.1. Контрольные мероприятия. Общие вопросы</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инспекционный визит, документарная проверка, выездная проверка </w:t>
      </w:r>
      <w:proofErr w:type="gramStart"/>
      <w:r w:rsidRPr="00F82D77">
        <w:rPr>
          <w:rFonts w:ascii="Times New Roman" w:hAnsi="Times New Roman"/>
          <w:sz w:val="24"/>
          <w:szCs w:val="24"/>
        </w:rPr>
        <w:t>–п</w:t>
      </w:r>
      <w:proofErr w:type="gramEnd"/>
      <w:r w:rsidRPr="00F82D77">
        <w:rPr>
          <w:rFonts w:ascii="Times New Roman" w:hAnsi="Times New Roman"/>
          <w:sz w:val="24"/>
          <w:szCs w:val="24"/>
        </w:rPr>
        <w:t>ри  взаимодействии с контролируемыми лицами;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1C252F" w:rsidRPr="00F82D77" w:rsidRDefault="001C252F" w:rsidP="00D14D71">
      <w:pPr>
        <w:pStyle w:val="a8"/>
        <w:widowControl/>
        <w:tabs>
          <w:tab w:val="left" w:pos="1134"/>
        </w:tabs>
        <w:ind w:left="0" w:firstLine="709"/>
        <w:jc w:val="both"/>
        <w:rPr>
          <w:rFonts w:ascii="Times New Roman" w:hAnsi="Times New Roman" w:cs="Times New Roman"/>
          <w:b/>
          <w:bCs/>
          <w:color w:val="FF0000"/>
          <w:sz w:val="24"/>
          <w:szCs w:val="24"/>
        </w:rPr>
      </w:pPr>
      <w:r w:rsidRPr="00F82D77">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запрос документов, иных материалов;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C252F" w:rsidRPr="00F82D77" w:rsidRDefault="001C252F" w:rsidP="00D14D71">
      <w:pPr>
        <w:widowControl/>
        <w:autoSpaceDE w:val="0"/>
        <w:autoSpaceDN w:val="0"/>
        <w:adjustRightInd w:val="0"/>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4.1.3. Контрольные мероприятия, осуществляемые при </w:t>
      </w:r>
      <w:r w:rsidRPr="00F82D77">
        <w:rPr>
          <w:rFonts w:ascii="Times New Roman" w:hAnsi="Times New Roman" w:cs="Times New Roman"/>
          <w:color w:val="auto"/>
          <w:sz w:val="24"/>
          <w:szCs w:val="24"/>
          <w:lang w:eastAsia="en-US"/>
        </w:rPr>
        <w:t xml:space="preserve"> взаимодействии с контролируемым лицом, </w:t>
      </w:r>
      <w:r w:rsidRPr="00F82D77">
        <w:rPr>
          <w:rFonts w:ascii="Times New Roman" w:hAnsi="Times New Roman" w:cs="Times New Roman"/>
          <w:color w:val="auto"/>
          <w:sz w:val="24"/>
          <w:szCs w:val="24"/>
        </w:rPr>
        <w:t>проводятся Контрольным органом по следующим основаниям:</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F82D77">
          <w:rPr>
            <w:rFonts w:ascii="Times New Roman" w:hAnsi="Times New Roman" w:cs="Times New Roman"/>
            <w:color w:val="auto"/>
            <w:sz w:val="24"/>
            <w:szCs w:val="24"/>
          </w:rPr>
          <w:t>частью 1 статьи 95</w:t>
        </w:r>
      </w:hyperlink>
      <w:r w:rsidRPr="00F82D77">
        <w:rPr>
          <w:rFonts w:ascii="Times New Roman" w:hAnsi="Times New Roman" w:cs="Times New Roman"/>
          <w:color w:val="auto"/>
          <w:sz w:val="24"/>
          <w:szCs w:val="24"/>
        </w:rPr>
        <w:t xml:space="preserve"> Федерального закона.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осмотр;</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опрос;</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получение письменных объяснений;</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истребование документов;</w:t>
      </w:r>
    </w:p>
    <w:p w:rsidR="001C252F" w:rsidRPr="00F82D77" w:rsidRDefault="001C252F" w:rsidP="00D14D71">
      <w:pPr>
        <w:widowControl/>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экспертиза.</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4.1.5. </w:t>
      </w:r>
      <w:proofErr w:type="gramStart"/>
      <w:r w:rsidRPr="00F82D77">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C252F" w:rsidRPr="00F82D77" w:rsidRDefault="001C252F" w:rsidP="00D14D71">
      <w:pPr>
        <w:widowControl/>
        <w:tabs>
          <w:tab w:val="left" w:pos="1134"/>
        </w:tabs>
        <w:ind w:firstLine="709"/>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C252F" w:rsidRPr="00F82D77" w:rsidRDefault="001C252F" w:rsidP="00D14D71">
      <w:pPr>
        <w:pStyle w:val="HTML"/>
        <w:ind w:firstLine="540"/>
        <w:jc w:val="both"/>
        <w:rPr>
          <w:rFonts w:ascii="Times New Roman" w:hAnsi="Times New Roman" w:cs="Times New Roman"/>
          <w:sz w:val="24"/>
          <w:szCs w:val="24"/>
        </w:rPr>
      </w:pPr>
      <w:r w:rsidRPr="00F82D77">
        <w:rPr>
          <w:rFonts w:ascii="Times New Roman" w:hAnsi="Times New Roman" w:cs="Times New Roman"/>
          <w:sz w:val="24"/>
          <w:szCs w:val="24"/>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4.1.8. Документы, иные материалы, являющиеся доказательствами нарушения обязательных требований, приобщаются к акту.</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Заполненные при проведении контрольного мероприятия проверочные листы должны быть приобщены к акту.</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C252F" w:rsidRPr="00F82D77" w:rsidRDefault="001C252F" w:rsidP="00D14D71">
      <w:pPr>
        <w:pStyle w:val="ConsPlusNormal"/>
        <w:tabs>
          <w:tab w:val="left" w:pos="284"/>
        </w:tabs>
        <w:ind w:firstLine="0"/>
        <w:jc w:val="center"/>
        <w:rPr>
          <w:rFonts w:ascii="Times New Roman" w:hAnsi="Times New Roman"/>
          <w:sz w:val="24"/>
          <w:szCs w:val="24"/>
        </w:rPr>
      </w:pPr>
      <w:r w:rsidRPr="00F82D77">
        <w:rPr>
          <w:rFonts w:ascii="Times New Roman" w:hAnsi="Times New Roman"/>
          <w:sz w:val="24"/>
          <w:szCs w:val="24"/>
        </w:rPr>
        <w:lastRenderedPageBreak/>
        <w:t>4.2. Меры, принимаемые Контрольным органом по результатам контрольных мероприятий</w:t>
      </w:r>
    </w:p>
    <w:p w:rsidR="001C252F" w:rsidRPr="00F82D77" w:rsidRDefault="001C252F" w:rsidP="00D14D71">
      <w:pPr>
        <w:widowControl/>
        <w:autoSpaceDE w:val="0"/>
        <w:autoSpaceDN w:val="0"/>
        <w:adjustRightInd w:val="0"/>
        <w:ind w:firstLine="709"/>
        <w:jc w:val="both"/>
        <w:rPr>
          <w:rFonts w:ascii="Times New Roman" w:hAnsi="Times New Roman" w:cs="Times New Roman"/>
          <w:b/>
          <w:bCs/>
          <w:color w:val="FF0000"/>
          <w:sz w:val="24"/>
          <w:szCs w:val="24"/>
        </w:rPr>
      </w:pPr>
      <w:r w:rsidRPr="00F82D77">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82D77">
        <w:rPr>
          <w:rFonts w:ascii="Times New Roman" w:hAnsi="Times New Roman" w:cs="Times New Roman"/>
          <w:color w:val="auto"/>
          <w:sz w:val="24"/>
          <w:szCs w:val="24"/>
          <w:lang w:eastAsia="en-US"/>
        </w:rPr>
        <w:t xml:space="preserve">в пределах полномочий, предусмотренных законодательством Российской Федерации, </w:t>
      </w:r>
      <w:r w:rsidRPr="00F82D77">
        <w:rPr>
          <w:rFonts w:ascii="Times New Roman" w:hAnsi="Times New Roman" w:cs="Times New Roman"/>
          <w:sz w:val="24"/>
          <w:szCs w:val="24"/>
        </w:rPr>
        <w:t xml:space="preserve">обязан: </w:t>
      </w:r>
    </w:p>
    <w:p w:rsidR="001C252F" w:rsidRPr="00F82D77" w:rsidRDefault="001C252F" w:rsidP="00D14D71">
      <w:pPr>
        <w:pStyle w:val="ConsPlusNormal"/>
        <w:ind w:firstLine="709"/>
        <w:jc w:val="both"/>
        <w:rPr>
          <w:rFonts w:ascii="Times New Roman" w:hAnsi="Times New Roman"/>
          <w:color w:val="000000"/>
          <w:sz w:val="24"/>
          <w:szCs w:val="24"/>
        </w:rPr>
      </w:pPr>
      <w:proofErr w:type="gramStart"/>
      <w:r w:rsidRPr="00F82D77">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82D77">
        <w:rPr>
          <w:rFonts w:ascii="Times New Roman" w:hAnsi="Times New Roman"/>
          <w:color w:val="000000"/>
          <w:sz w:val="24"/>
          <w:szCs w:val="24"/>
        </w:rPr>
        <w:t xml:space="preserve"> также других мероприятий, предусмотренных федеральным законом о виде контроля;</w:t>
      </w:r>
    </w:p>
    <w:p w:rsidR="001C252F" w:rsidRPr="00F82D77" w:rsidRDefault="001C252F" w:rsidP="00D14D71">
      <w:pPr>
        <w:widowControl/>
        <w:ind w:firstLine="709"/>
        <w:jc w:val="both"/>
        <w:rPr>
          <w:rFonts w:ascii="Times New Roman" w:hAnsi="Times New Roman" w:cs="Times New Roman"/>
          <w:sz w:val="24"/>
          <w:szCs w:val="24"/>
        </w:rPr>
      </w:pPr>
      <w:proofErr w:type="gramStart"/>
      <w:r w:rsidRPr="00F82D77">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82D77">
        <w:rPr>
          <w:rFonts w:ascii="Times New Roman" w:hAnsi="Times New Roman" w:cs="Times New Roman"/>
          <w:sz w:val="24"/>
          <w:szCs w:val="24"/>
        </w:rPr>
        <w:t xml:space="preserve"> </w:t>
      </w:r>
      <w:proofErr w:type="gramStart"/>
      <w:r w:rsidRPr="00F82D77">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82D77">
        <w:rPr>
          <w:rFonts w:ascii="Times New Roman" w:hAnsi="Times New Roman" w:cs="Times New Roman"/>
          <w:sz w:val="24"/>
          <w:szCs w:val="24"/>
        </w:rPr>
        <w:t xml:space="preserve"> (ущерб) причинен;</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C252F" w:rsidRPr="00F82D77" w:rsidRDefault="001C252F" w:rsidP="00D14D71">
      <w:pPr>
        <w:pStyle w:val="HTML"/>
        <w:ind w:firstLine="709"/>
        <w:jc w:val="both"/>
        <w:rPr>
          <w:rFonts w:ascii="Times New Roman" w:hAnsi="Times New Roman" w:cs="Times New Roman"/>
          <w:sz w:val="24"/>
          <w:szCs w:val="24"/>
        </w:rPr>
      </w:pPr>
      <w:proofErr w:type="gramStart"/>
      <w:r w:rsidRPr="00F82D77">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82D77">
        <w:rPr>
          <w:rFonts w:ascii="Times New Roman" w:hAnsi="Times New Roman" w:cs="Times New Roman"/>
          <w:sz w:val="24"/>
          <w:szCs w:val="24"/>
        </w:rPr>
        <w:t xml:space="preserve">безопасности) </w:t>
      </w:r>
      <w:proofErr w:type="gramEnd"/>
      <w:r w:rsidRPr="00F82D77">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lastRenderedPageBreak/>
        <w:t>В случае</w:t>
      </w:r>
      <w:proofErr w:type="gramStart"/>
      <w:r w:rsidRPr="00F82D77">
        <w:rPr>
          <w:rFonts w:ascii="Times New Roman" w:hAnsi="Times New Roman" w:cs="Times New Roman"/>
          <w:sz w:val="24"/>
          <w:szCs w:val="24"/>
        </w:rPr>
        <w:t>,</w:t>
      </w:r>
      <w:proofErr w:type="gramEnd"/>
      <w:r w:rsidRPr="00F82D77">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4.2.6. В случае</w:t>
      </w:r>
      <w:proofErr w:type="gramStart"/>
      <w:r w:rsidRPr="00F82D77">
        <w:rPr>
          <w:rFonts w:ascii="Times New Roman" w:hAnsi="Times New Roman" w:cs="Times New Roman"/>
          <w:sz w:val="24"/>
          <w:szCs w:val="24"/>
        </w:rPr>
        <w:t>,</w:t>
      </w:r>
      <w:proofErr w:type="gramEnd"/>
      <w:r w:rsidRPr="00F82D77">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C252F" w:rsidRPr="00F82D77" w:rsidRDefault="001C252F" w:rsidP="00D14D71">
      <w:pPr>
        <w:pStyle w:val="HTML"/>
        <w:ind w:firstLine="540"/>
        <w:jc w:val="both"/>
        <w:rPr>
          <w:rFonts w:ascii="Times New Roman" w:hAnsi="Times New Roman" w:cs="Times New Roman"/>
          <w:sz w:val="24"/>
          <w:szCs w:val="24"/>
        </w:rPr>
      </w:pPr>
      <w:r w:rsidRPr="00F82D77">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C252F" w:rsidRPr="00F82D77" w:rsidRDefault="001C252F" w:rsidP="00D14D71">
      <w:pPr>
        <w:pStyle w:val="a8"/>
        <w:widowControl/>
        <w:tabs>
          <w:tab w:val="left" w:pos="1134"/>
        </w:tabs>
        <w:ind w:left="0"/>
        <w:jc w:val="center"/>
        <w:rPr>
          <w:rFonts w:ascii="Times New Roman" w:hAnsi="Times New Roman" w:cs="Times New Roman"/>
          <w:sz w:val="24"/>
          <w:szCs w:val="24"/>
        </w:rPr>
      </w:pPr>
    </w:p>
    <w:p w:rsidR="001C252F" w:rsidRPr="00F82D77" w:rsidRDefault="001C252F" w:rsidP="00D14D71">
      <w:pPr>
        <w:pStyle w:val="a8"/>
        <w:widowControl/>
        <w:tabs>
          <w:tab w:val="left" w:pos="1134"/>
        </w:tabs>
        <w:ind w:left="0"/>
        <w:jc w:val="center"/>
        <w:rPr>
          <w:rFonts w:ascii="Times New Roman" w:hAnsi="Times New Roman" w:cs="Times New Roman"/>
          <w:sz w:val="24"/>
          <w:szCs w:val="24"/>
        </w:rPr>
      </w:pPr>
      <w:r w:rsidRPr="00F82D77">
        <w:rPr>
          <w:rFonts w:ascii="Times New Roman" w:hAnsi="Times New Roman" w:cs="Times New Roman"/>
          <w:sz w:val="24"/>
          <w:szCs w:val="24"/>
        </w:rPr>
        <w:t>4.3. Плановые контрольные мероприятия</w:t>
      </w:r>
    </w:p>
    <w:p w:rsidR="001C252F" w:rsidRPr="00F82D77" w:rsidRDefault="001C252F" w:rsidP="00590326">
      <w:pPr>
        <w:pStyle w:val="af1"/>
        <w:ind w:firstLine="567"/>
        <w:jc w:val="both"/>
        <w:rPr>
          <w:rFonts w:ascii="Times New Roman" w:hAnsi="Times New Roman" w:cs="Times New Roman"/>
          <w:sz w:val="24"/>
          <w:szCs w:val="24"/>
        </w:rPr>
      </w:pPr>
      <w:r w:rsidRPr="00F82D77">
        <w:rPr>
          <w:rFonts w:ascii="Times New Roman" w:hAnsi="Times New Roman" w:cs="Times New Roman"/>
          <w:sz w:val="24"/>
          <w:szCs w:val="24"/>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1C252F" w:rsidRPr="00F82D77" w:rsidRDefault="001C252F" w:rsidP="00590326">
      <w:pPr>
        <w:pStyle w:val="af1"/>
        <w:ind w:firstLine="567"/>
        <w:jc w:val="both"/>
        <w:rPr>
          <w:rFonts w:ascii="Times New Roman" w:hAnsi="Times New Roman" w:cs="Times New Roman"/>
          <w:sz w:val="24"/>
          <w:szCs w:val="24"/>
        </w:rPr>
      </w:pPr>
      <w:r w:rsidRPr="00F82D77">
        <w:rPr>
          <w:rFonts w:ascii="Times New Roman" w:hAnsi="Times New Roman" w:cs="Times New Roman"/>
          <w:sz w:val="24"/>
          <w:szCs w:val="24"/>
        </w:rPr>
        <w:t xml:space="preserve"> 4.4. Внеплановые контрольные мероприятия</w:t>
      </w:r>
    </w:p>
    <w:p w:rsidR="001C252F" w:rsidRPr="00F82D77" w:rsidRDefault="001C252F" w:rsidP="00590326">
      <w:pPr>
        <w:pStyle w:val="a8"/>
        <w:widowControl/>
        <w:tabs>
          <w:tab w:val="left" w:pos="1134"/>
        </w:tabs>
        <w:ind w:left="0" w:firstLine="600"/>
        <w:jc w:val="both"/>
        <w:rPr>
          <w:rFonts w:ascii="Times New Roman" w:hAnsi="Times New Roman" w:cs="Times New Roman"/>
          <w:sz w:val="24"/>
          <w:szCs w:val="24"/>
        </w:rPr>
      </w:pPr>
      <w:r w:rsidRPr="00F82D77">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C252F" w:rsidRPr="00F82D77" w:rsidRDefault="001C252F" w:rsidP="00590326">
      <w:pPr>
        <w:pStyle w:val="a8"/>
        <w:widowControl/>
        <w:tabs>
          <w:tab w:val="left" w:pos="1134"/>
        </w:tabs>
        <w:ind w:left="0" w:firstLine="600"/>
        <w:jc w:val="both"/>
        <w:rPr>
          <w:rFonts w:ascii="Times New Roman" w:hAnsi="Times New Roman" w:cs="Times New Roman"/>
          <w:sz w:val="24"/>
          <w:szCs w:val="24"/>
        </w:rPr>
      </w:pPr>
      <w:r w:rsidRPr="00F82D77">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C252F" w:rsidRPr="00F82D77" w:rsidRDefault="001C252F" w:rsidP="00590326">
      <w:pPr>
        <w:pStyle w:val="a8"/>
        <w:widowControl/>
        <w:tabs>
          <w:tab w:val="left" w:pos="1134"/>
        </w:tabs>
        <w:ind w:left="0" w:firstLine="600"/>
        <w:jc w:val="both"/>
        <w:rPr>
          <w:rFonts w:ascii="Times New Roman" w:hAnsi="Times New Roman" w:cs="Times New Roman"/>
          <w:sz w:val="24"/>
          <w:szCs w:val="24"/>
        </w:rPr>
      </w:pPr>
      <w:r w:rsidRPr="00F82D77">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C252F" w:rsidRPr="00F82D77" w:rsidRDefault="001C252F" w:rsidP="00590326">
      <w:pPr>
        <w:pStyle w:val="a8"/>
        <w:widowControl/>
        <w:tabs>
          <w:tab w:val="left" w:pos="1134"/>
        </w:tabs>
        <w:ind w:left="0" w:firstLine="600"/>
        <w:jc w:val="both"/>
        <w:rPr>
          <w:rFonts w:ascii="Times New Roman" w:hAnsi="Times New Roman" w:cs="Times New Roman"/>
          <w:sz w:val="24"/>
          <w:szCs w:val="24"/>
        </w:rPr>
      </w:pPr>
      <w:r w:rsidRPr="00F82D77">
        <w:rPr>
          <w:rFonts w:ascii="Times New Roman" w:hAnsi="Times New Roman" w:cs="Times New Roman"/>
          <w:sz w:val="24"/>
          <w:szCs w:val="24"/>
        </w:rPr>
        <w:t>4.4.4. В случае</w:t>
      </w:r>
      <w:proofErr w:type="gramStart"/>
      <w:r w:rsidRPr="00F82D77">
        <w:rPr>
          <w:rFonts w:ascii="Times New Roman" w:hAnsi="Times New Roman" w:cs="Times New Roman"/>
          <w:sz w:val="24"/>
          <w:szCs w:val="24"/>
        </w:rPr>
        <w:t>,</w:t>
      </w:r>
      <w:proofErr w:type="gramEnd"/>
      <w:r w:rsidRPr="00F82D77">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C252F" w:rsidRPr="00F82D77" w:rsidRDefault="001C252F" w:rsidP="00D14D71">
      <w:pPr>
        <w:pStyle w:val="ConsPlusNormal"/>
        <w:ind w:firstLine="709"/>
        <w:jc w:val="both"/>
        <w:rPr>
          <w:rFonts w:ascii="Times New Roman" w:hAnsi="Times New Roman"/>
          <w:b/>
          <w:bCs/>
          <w:color w:val="FF0000"/>
          <w:sz w:val="24"/>
          <w:szCs w:val="24"/>
          <w:u w:val="single"/>
        </w:rPr>
      </w:pPr>
    </w:p>
    <w:p w:rsidR="001C252F" w:rsidRPr="00F82D77" w:rsidRDefault="001C252F" w:rsidP="00D14D71">
      <w:pPr>
        <w:widowControl/>
        <w:tabs>
          <w:tab w:val="left" w:pos="1134"/>
        </w:tabs>
        <w:jc w:val="center"/>
        <w:rPr>
          <w:rFonts w:ascii="Times New Roman" w:hAnsi="Times New Roman" w:cs="Times New Roman"/>
          <w:color w:val="auto"/>
          <w:sz w:val="24"/>
          <w:szCs w:val="24"/>
        </w:rPr>
      </w:pPr>
      <w:r w:rsidRPr="00F82D77">
        <w:rPr>
          <w:rFonts w:ascii="Times New Roman" w:hAnsi="Times New Roman" w:cs="Times New Roman"/>
          <w:color w:val="auto"/>
          <w:sz w:val="24"/>
          <w:szCs w:val="24"/>
        </w:rPr>
        <w:t>4.5. Документарная проверка</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4.5.1. </w:t>
      </w:r>
      <w:proofErr w:type="gramStart"/>
      <w:r w:rsidRPr="00F82D77">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4.5.2. В случае</w:t>
      </w:r>
      <w:proofErr w:type="gramStart"/>
      <w:r w:rsidRPr="00F82D77">
        <w:rPr>
          <w:rFonts w:ascii="Times New Roman" w:hAnsi="Times New Roman" w:cs="Times New Roman"/>
          <w:sz w:val="24"/>
          <w:szCs w:val="24"/>
        </w:rPr>
        <w:t>,</w:t>
      </w:r>
      <w:proofErr w:type="gramEnd"/>
      <w:r w:rsidRPr="00F82D77">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В указанный срок не включается период с момента: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w:t>
      </w:r>
      <w:r w:rsidRPr="00F82D77">
        <w:rPr>
          <w:rFonts w:ascii="Times New Roman" w:hAnsi="Times New Roman" w:cs="Times New Roman"/>
          <w:sz w:val="24"/>
          <w:szCs w:val="24"/>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1C252F" w:rsidRPr="00F82D77" w:rsidRDefault="001C252F" w:rsidP="00D14D71">
      <w:pPr>
        <w:pStyle w:val="ConsPlusNormal"/>
        <w:ind w:firstLine="709"/>
        <w:jc w:val="both"/>
        <w:rPr>
          <w:rFonts w:ascii="Times New Roman" w:hAnsi="Times New Roman"/>
          <w:sz w:val="24"/>
          <w:szCs w:val="24"/>
        </w:rPr>
      </w:pPr>
      <w:bookmarkStart w:id="3" w:name="_Hlk73716001"/>
      <w:r w:rsidRPr="00F82D77">
        <w:rPr>
          <w:rFonts w:ascii="Times New Roman" w:hAnsi="Times New Roman"/>
          <w:sz w:val="24"/>
          <w:szCs w:val="24"/>
        </w:rPr>
        <w:t>1) истребование документов;</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2) получение письменных объяснений;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 экспертиза.</w:t>
      </w:r>
      <w:bookmarkEnd w:id="3"/>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F82D77">
        <w:rPr>
          <w:rFonts w:ascii="Times New Roman" w:hAnsi="Times New Roman" w:cs="Times New Roman"/>
          <w:sz w:val="24"/>
          <w:szCs w:val="24"/>
        </w:rPr>
        <w:t>истребуемые</w:t>
      </w:r>
      <w:proofErr w:type="spellEnd"/>
      <w:r w:rsidRPr="00F82D77">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82D77">
        <w:rPr>
          <w:rFonts w:ascii="Times New Roman" w:hAnsi="Times New Roman" w:cs="Times New Roman"/>
          <w:sz w:val="24"/>
          <w:szCs w:val="24"/>
        </w:rPr>
        <w:t>истребуемые</w:t>
      </w:r>
      <w:proofErr w:type="spellEnd"/>
      <w:r w:rsidRPr="00F82D77">
        <w:rPr>
          <w:rFonts w:ascii="Times New Roman" w:hAnsi="Times New Roman" w:cs="Times New Roman"/>
          <w:sz w:val="24"/>
          <w:szCs w:val="24"/>
        </w:rPr>
        <w:t xml:space="preserve"> документы.</w:t>
      </w:r>
    </w:p>
    <w:p w:rsidR="001C252F" w:rsidRPr="00F82D77" w:rsidRDefault="001C252F" w:rsidP="00D14D71">
      <w:pPr>
        <w:pStyle w:val="HTML"/>
        <w:ind w:firstLine="709"/>
        <w:jc w:val="both"/>
        <w:rPr>
          <w:rFonts w:ascii="Times New Roman" w:hAnsi="Times New Roman" w:cs="Times New Roman"/>
          <w:b/>
          <w:bCs/>
          <w:sz w:val="24"/>
          <w:szCs w:val="24"/>
        </w:rPr>
      </w:pPr>
      <w:r w:rsidRPr="00F82D77">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C252F" w:rsidRPr="00F82D77" w:rsidRDefault="001C252F" w:rsidP="00D14D71">
      <w:pPr>
        <w:pStyle w:val="ConsPlusNormal"/>
        <w:ind w:firstLine="709"/>
        <w:jc w:val="both"/>
        <w:rPr>
          <w:rFonts w:ascii="Times New Roman" w:hAnsi="Times New Roman"/>
          <w:strike/>
          <w:sz w:val="24"/>
          <w:szCs w:val="24"/>
        </w:rPr>
      </w:pPr>
      <w:r w:rsidRPr="00F82D77">
        <w:rPr>
          <w:rFonts w:ascii="Times New Roman" w:hAnsi="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 xml:space="preserve">Результаты экспертизы оформляются экспертным заключением по форме, утвержденной Контрольным органом. </w:t>
      </w:r>
    </w:p>
    <w:p w:rsidR="001C252F" w:rsidRPr="00F82D77" w:rsidRDefault="001C252F" w:rsidP="00D14D71">
      <w:pPr>
        <w:pStyle w:val="ConsPlusNormal"/>
        <w:ind w:firstLine="709"/>
        <w:jc w:val="both"/>
        <w:rPr>
          <w:rFonts w:ascii="Times New Roman" w:hAnsi="Times New Roman"/>
          <w:b/>
          <w:bCs/>
          <w:sz w:val="24"/>
          <w:szCs w:val="24"/>
        </w:rPr>
      </w:pPr>
      <w:r w:rsidRPr="00F82D77">
        <w:rPr>
          <w:rFonts w:ascii="Times New Roman" w:hAnsi="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1C252F" w:rsidRPr="00F82D77" w:rsidRDefault="001C252F" w:rsidP="00D14D71">
      <w:pPr>
        <w:pStyle w:val="a8"/>
        <w:widowControl/>
        <w:tabs>
          <w:tab w:val="left" w:pos="1134"/>
        </w:tabs>
        <w:ind w:left="709"/>
        <w:jc w:val="both"/>
        <w:rPr>
          <w:rFonts w:ascii="Times New Roman" w:hAnsi="Times New Roman" w:cs="Times New Roman"/>
          <w:sz w:val="24"/>
          <w:szCs w:val="24"/>
        </w:rPr>
      </w:pPr>
    </w:p>
    <w:p w:rsidR="001C252F" w:rsidRPr="00F82D77" w:rsidRDefault="001C252F" w:rsidP="00D14D71">
      <w:pPr>
        <w:pStyle w:val="a8"/>
        <w:widowControl/>
        <w:tabs>
          <w:tab w:val="left" w:pos="1134"/>
        </w:tabs>
        <w:ind w:left="0"/>
        <w:jc w:val="center"/>
        <w:rPr>
          <w:rFonts w:ascii="Times New Roman" w:hAnsi="Times New Roman" w:cs="Times New Roman"/>
          <w:sz w:val="24"/>
          <w:szCs w:val="24"/>
        </w:rPr>
      </w:pPr>
      <w:r w:rsidRPr="00F82D77">
        <w:rPr>
          <w:rFonts w:ascii="Times New Roman" w:hAnsi="Times New Roman" w:cs="Times New Roman"/>
          <w:sz w:val="24"/>
          <w:szCs w:val="24"/>
        </w:rPr>
        <w:t>4.6. Выездная проверка</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1C252F" w:rsidRPr="00F82D77" w:rsidRDefault="001C252F" w:rsidP="00D14D71">
      <w:pPr>
        <w:pStyle w:val="a8"/>
        <w:widowControl/>
        <w:tabs>
          <w:tab w:val="left" w:pos="1134"/>
        </w:tabs>
        <w:ind w:left="0" w:firstLine="709"/>
        <w:jc w:val="both"/>
        <w:rPr>
          <w:rFonts w:ascii="Times New Roman" w:hAnsi="Times New Roman" w:cs="Times New Roman"/>
          <w:strike/>
          <w:color w:val="FF0000"/>
          <w:sz w:val="24"/>
          <w:szCs w:val="24"/>
        </w:rPr>
      </w:pPr>
      <w:r w:rsidRPr="00F82D77">
        <w:rPr>
          <w:rFonts w:ascii="Times New Roman" w:hAnsi="Times New Roman" w:cs="Times New Roman"/>
          <w:sz w:val="24"/>
          <w:szCs w:val="24"/>
        </w:rPr>
        <w:t>4.6.2. Выездная проверка проводится в случае, если не представляется возможным:</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252F" w:rsidRPr="00F82D77" w:rsidRDefault="001C252F" w:rsidP="00D14D71">
      <w:pPr>
        <w:pStyle w:val="HTML"/>
        <w:ind w:firstLine="709"/>
        <w:jc w:val="both"/>
        <w:rPr>
          <w:rFonts w:ascii="Times New Roman" w:hAnsi="Times New Roman" w:cs="Times New Roman"/>
          <w:sz w:val="24"/>
          <w:szCs w:val="24"/>
        </w:rPr>
      </w:pPr>
      <w:proofErr w:type="gramStart"/>
      <w:r w:rsidRPr="00F82D77">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C252F" w:rsidRPr="00F82D77" w:rsidRDefault="001C252F" w:rsidP="00D14D71">
      <w:pPr>
        <w:widowControl/>
        <w:tabs>
          <w:tab w:val="left" w:pos="1134"/>
        </w:tabs>
        <w:ind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F82D77">
        <w:rPr>
          <w:rFonts w:ascii="Times New Roman" w:hAnsi="Times New Roman" w:cs="Times New Roman"/>
          <w:sz w:val="24"/>
          <w:szCs w:val="24"/>
        </w:rPr>
        <w:t>позднее</w:t>
      </w:r>
      <w:proofErr w:type="gramEnd"/>
      <w:r w:rsidRPr="00F82D77">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4.6.6. Срок проведения выездной проверки составляет не более десяти рабочих дней.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2D77">
        <w:rPr>
          <w:rFonts w:ascii="Times New Roman" w:hAnsi="Times New Roman" w:cs="Times New Roman"/>
          <w:sz w:val="24"/>
          <w:szCs w:val="24"/>
        </w:rPr>
        <w:t>микропредприятия</w:t>
      </w:r>
      <w:proofErr w:type="spellEnd"/>
      <w:r w:rsidRPr="00F82D77">
        <w:rPr>
          <w:rFonts w:ascii="Times New Roman" w:hAnsi="Times New Roman" w:cs="Times New Roman"/>
          <w:sz w:val="24"/>
          <w:szCs w:val="24"/>
        </w:rPr>
        <w:t>.</w:t>
      </w:r>
    </w:p>
    <w:p w:rsidR="001C252F" w:rsidRPr="00F82D77" w:rsidRDefault="001C252F" w:rsidP="00D14D71">
      <w:pPr>
        <w:widowControl/>
        <w:tabs>
          <w:tab w:val="left" w:pos="1134"/>
        </w:tabs>
        <w:ind w:firstLine="709"/>
        <w:jc w:val="both"/>
        <w:rPr>
          <w:rFonts w:ascii="Times New Roman" w:hAnsi="Times New Roman" w:cs="Times New Roman"/>
          <w:sz w:val="24"/>
          <w:szCs w:val="24"/>
        </w:rPr>
      </w:pPr>
      <w:r w:rsidRPr="00F82D77">
        <w:rPr>
          <w:rFonts w:ascii="Times New Roman" w:hAnsi="Times New Roman" w:cs="Times New Roman"/>
          <w:sz w:val="24"/>
          <w:szCs w:val="24"/>
        </w:rPr>
        <w:t>4.6.7. Перечень допустимых контрольных действий в ходе выездной проверки:</w:t>
      </w:r>
    </w:p>
    <w:p w:rsidR="001C252F" w:rsidRPr="00F82D77" w:rsidRDefault="001C252F" w:rsidP="00D14D71">
      <w:pPr>
        <w:pStyle w:val="ConsPlusNormal"/>
        <w:ind w:firstLine="709"/>
        <w:jc w:val="both"/>
        <w:rPr>
          <w:rFonts w:ascii="Times New Roman" w:hAnsi="Times New Roman"/>
          <w:sz w:val="24"/>
          <w:szCs w:val="24"/>
        </w:rPr>
      </w:pPr>
      <w:bookmarkStart w:id="4" w:name="_Hlk73715973"/>
      <w:r w:rsidRPr="00F82D77">
        <w:rPr>
          <w:rFonts w:ascii="Times New Roman" w:hAnsi="Times New Roman"/>
          <w:sz w:val="24"/>
          <w:szCs w:val="24"/>
        </w:rPr>
        <w:t>1) осмотр;</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2) опрос;</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3) истребование документов;</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 получение письменных объяснений;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5) экспертиза.</w:t>
      </w:r>
      <w:bookmarkEnd w:id="4"/>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По результатам осмотра составляется протокол осмотра.</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C252F" w:rsidRPr="00F82D77" w:rsidRDefault="001C252F" w:rsidP="00D14D71">
      <w:pPr>
        <w:pStyle w:val="ConsPlusNormal"/>
        <w:ind w:firstLine="709"/>
        <w:jc w:val="both"/>
        <w:rPr>
          <w:rFonts w:ascii="Times New Roman" w:hAnsi="Times New Roman"/>
          <w:strike/>
          <w:sz w:val="24"/>
          <w:szCs w:val="24"/>
        </w:rPr>
      </w:pPr>
      <w:r w:rsidRPr="00F82D77">
        <w:rPr>
          <w:rFonts w:ascii="Times New Roman" w:hAnsi="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C252F" w:rsidRPr="00F82D77" w:rsidRDefault="001C252F" w:rsidP="00D14D71">
      <w:pPr>
        <w:pStyle w:val="ConsPlusNormal"/>
        <w:ind w:firstLine="709"/>
        <w:jc w:val="both"/>
        <w:rPr>
          <w:rFonts w:ascii="Times New Roman" w:hAnsi="Times New Roman"/>
          <w:color w:val="FF0000"/>
          <w:sz w:val="24"/>
          <w:szCs w:val="24"/>
        </w:rPr>
      </w:pPr>
      <w:r w:rsidRPr="00F82D77">
        <w:rPr>
          <w:rFonts w:ascii="Times New Roman" w:hAnsi="Times New Roman"/>
          <w:sz w:val="24"/>
          <w:szCs w:val="24"/>
        </w:rPr>
        <w:t xml:space="preserve">4.6.11.Представление контролируемым лицом </w:t>
      </w:r>
      <w:proofErr w:type="spellStart"/>
      <w:r w:rsidRPr="00F82D77">
        <w:rPr>
          <w:rFonts w:ascii="Times New Roman" w:hAnsi="Times New Roman"/>
          <w:sz w:val="24"/>
          <w:szCs w:val="24"/>
        </w:rPr>
        <w:t>истребуемых</w:t>
      </w:r>
      <w:proofErr w:type="spellEnd"/>
      <w:r w:rsidRPr="00F82D77">
        <w:rPr>
          <w:rFonts w:ascii="Times New Roman" w:hAnsi="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4.6.12. По окончании проведения выездной проверки инспектор составляет акт выездной проверки.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lastRenderedPageBreak/>
        <w:t>Информация о проведении фотосъемки, аудио- и видеозаписи отражается в акте проверки.</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82D77">
        <w:rPr>
          <w:rFonts w:ascii="Times New Roman" w:hAnsi="Times New Roman" w:cs="Times New Roman"/>
          <w:sz w:val="24"/>
          <w:szCs w:val="24"/>
        </w:rPr>
        <w:t>деятельности</w:t>
      </w:r>
      <w:proofErr w:type="gramEnd"/>
      <w:r w:rsidRPr="00F82D77">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F82D77">
          <w:rPr>
            <w:rFonts w:ascii="Times New Roman" w:hAnsi="Times New Roman" w:cs="Times New Roman"/>
            <w:sz w:val="24"/>
            <w:szCs w:val="24"/>
          </w:rPr>
          <w:t>частями 4</w:t>
        </w:r>
      </w:hyperlink>
      <w:r w:rsidRPr="00F82D77">
        <w:rPr>
          <w:rFonts w:ascii="Times New Roman" w:hAnsi="Times New Roman" w:cs="Times New Roman"/>
          <w:sz w:val="24"/>
          <w:szCs w:val="24"/>
        </w:rPr>
        <w:t xml:space="preserve"> и </w:t>
      </w:r>
      <w:hyperlink r:id="rId13" w:tooltip="Федеральный закон от 31.07.2020 N 248-ФЗ" w:history="1">
        <w:r w:rsidRPr="00F82D77">
          <w:rPr>
            <w:rFonts w:ascii="Times New Roman" w:hAnsi="Times New Roman" w:cs="Times New Roman"/>
            <w:sz w:val="24"/>
            <w:szCs w:val="24"/>
          </w:rPr>
          <w:t>5 статьи 21</w:t>
        </w:r>
      </w:hyperlink>
      <w:r w:rsidRPr="00F82D77">
        <w:rPr>
          <w:rFonts w:ascii="Times New Roman" w:hAnsi="Times New Roman" w:cs="Times New Roman"/>
          <w:sz w:val="24"/>
          <w:szCs w:val="24"/>
        </w:rPr>
        <w:t xml:space="preserve"> Федеральным законом.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1) временной нетрудоспособности;</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1C252F" w:rsidRPr="00F82D77" w:rsidRDefault="001C252F" w:rsidP="00D14D71">
      <w:pPr>
        <w:widowControl/>
        <w:ind w:firstLine="709"/>
        <w:jc w:val="both"/>
        <w:rPr>
          <w:rFonts w:ascii="Times New Roman" w:hAnsi="Times New Roman" w:cs="Times New Roman"/>
          <w:sz w:val="24"/>
          <w:szCs w:val="24"/>
        </w:rPr>
      </w:pPr>
      <w:r w:rsidRPr="00F82D77">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C252F" w:rsidRPr="00F82D77" w:rsidRDefault="001C252F" w:rsidP="00D14D71">
      <w:pPr>
        <w:suppressAutoHyphens/>
        <w:ind w:firstLine="709"/>
        <w:jc w:val="both"/>
        <w:rPr>
          <w:rFonts w:ascii="Times New Roman" w:hAnsi="Times New Roman" w:cs="Times New Roman"/>
          <w:sz w:val="24"/>
          <w:szCs w:val="24"/>
        </w:rPr>
      </w:pPr>
      <w:r w:rsidRPr="00F82D77">
        <w:rPr>
          <w:rFonts w:ascii="Times New Roman" w:hAnsi="Times New Roman" w:cs="Times New Roman"/>
          <w:sz w:val="24"/>
          <w:szCs w:val="24"/>
        </w:rPr>
        <w:t>4) нахождения в служебной командировке.</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C252F" w:rsidRPr="00F82D77" w:rsidRDefault="001C252F" w:rsidP="00D14D71">
      <w:pPr>
        <w:pStyle w:val="ConsPlusNormal"/>
        <w:ind w:firstLine="709"/>
        <w:jc w:val="both"/>
        <w:rPr>
          <w:rFonts w:ascii="Times New Roman" w:hAnsi="Times New Roman"/>
          <w:color w:val="FF0000"/>
          <w:sz w:val="24"/>
          <w:szCs w:val="24"/>
        </w:rPr>
      </w:pPr>
    </w:p>
    <w:p w:rsidR="001C252F" w:rsidRPr="00F82D77" w:rsidRDefault="001C252F" w:rsidP="00D14D71">
      <w:pPr>
        <w:pStyle w:val="ConsPlusNormal"/>
        <w:tabs>
          <w:tab w:val="left" w:pos="284"/>
        </w:tabs>
        <w:ind w:firstLine="0"/>
        <w:jc w:val="center"/>
        <w:rPr>
          <w:rFonts w:ascii="Times New Roman" w:hAnsi="Times New Roman"/>
          <w:sz w:val="24"/>
          <w:szCs w:val="24"/>
        </w:rPr>
      </w:pPr>
      <w:r w:rsidRPr="00F82D77">
        <w:rPr>
          <w:rFonts w:ascii="Times New Roman" w:hAnsi="Times New Roman"/>
          <w:sz w:val="24"/>
          <w:szCs w:val="24"/>
        </w:rPr>
        <w:t>4.7. Инспекционный визит</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4.7.2. Перечень допустимых контрольных действий в ходе инспекционного визита:</w:t>
      </w:r>
    </w:p>
    <w:p w:rsidR="001C252F" w:rsidRPr="00F82D77" w:rsidRDefault="001C252F" w:rsidP="00D14D71">
      <w:pPr>
        <w:pStyle w:val="ConsPlusNormal"/>
        <w:ind w:firstLine="709"/>
        <w:jc w:val="both"/>
        <w:rPr>
          <w:rFonts w:ascii="Times New Roman" w:hAnsi="Times New Roman"/>
          <w:sz w:val="24"/>
          <w:szCs w:val="24"/>
        </w:rPr>
      </w:pPr>
      <w:bookmarkStart w:id="5" w:name="_Hlk73715943"/>
      <w:r w:rsidRPr="00F82D77">
        <w:rPr>
          <w:rFonts w:ascii="Times New Roman" w:hAnsi="Times New Roman"/>
          <w:sz w:val="24"/>
          <w:szCs w:val="24"/>
        </w:rPr>
        <w:t>а) осмотр;</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б) опрос;</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в) получение письменных объяснений;</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г) истребование документов</w:t>
      </w:r>
      <w:bookmarkEnd w:id="5"/>
      <w:r w:rsidRPr="00F82D77">
        <w:rPr>
          <w:rFonts w:ascii="Times New Roman" w:hAnsi="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C252F" w:rsidRPr="00F82D77" w:rsidRDefault="001C252F" w:rsidP="00D14D71">
      <w:pPr>
        <w:pStyle w:val="ConsPlusNormal"/>
        <w:ind w:firstLine="709"/>
        <w:jc w:val="both"/>
        <w:rPr>
          <w:rFonts w:ascii="Times New Roman" w:hAnsi="Times New Roman"/>
          <w:color w:val="FF0000"/>
          <w:sz w:val="24"/>
          <w:szCs w:val="24"/>
        </w:rPr>
      </w:pPr>
      <w:r w:rsidRPr="00F82D77">
        <w:rPr>
          <w:rFonts w:ascii="Times New Roman" w:hAnsi="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C252F" w:rsidRPr="00F82D77" w:rsidRDefault="001C252F" w:rsidP="00D14D71">
      <w:pPr>
        <w:pStyle w:val="ConsPlusNormal"/>
        <w:ind w:firstLine="709"/>
        <w:jc w:val="both"/>
        <w:rPr>
          <w:rFonts w:ascii="Times New Roman" w:hAnsi="Times New Roman"/>
          <w:sz w:val="24"/>
          <w:szCs w:val="24"/>
        </w:rPr>
      </w:pPr>
      <w:r w:rsidRPr="00F82D77">
        <w:rPr>
          <w:rFonts w:ascii="Times New Roman" w:hAnsi="Times New Roman"/>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C252F" w:rsidRPr="00F82D77" w:rsidRDefault="001C252F" w:rsidP="00D14D71">
      <w:pPr>
        <w:pStyle w:val="ConsPlusNormal"/>
        <w:ind w:firstLine="709"/>
        <w:jc w:val="center"/>
        <w:rPr>
          <w:rFonts w:ascii="Times New Roman" w:hAnsi="Times New Roman"/>
          <w:sz w:val="24"/>
          <w:szCs w:val="24"/>
        </w:rPr>
      </w:pPr>
    </w:p>
    <w:p w:rsidR="001C252F" w:rsidRPr="00F82D77" w:rsidRDefault="001C252F" w:rsidP="00B8776E">
      <w:pPr>
        <w:pStyle w:val="ConsPlusNormal"/>
        <w:ind w:firstLine="0"/>
        <w:jc w:val="center"/>
        <w:rPr>
          <w:rFonts w:ascii="Times New Roman" w:hAnsi="Times New Roman"/>
          <w:sz w:val="24"/>
          <w:szCs w:val="24"/>
        </w:rPr>
      </w:pPr>
      <w:r w:rsidRPr="00F82D77">
        <w:rPr>
          <w:rFonts w:ascii="Times New Roman" w:hAnsi="Times New Roman"/>
          <w:sz w:val="24"/>
          <w:szCs w:val="24"/>
        </w:rPr>
        <w:lastRenderedPageBreak/>
        <w:t>4.8. Наблюдение за соблюдением обязательных требований (мониторинг безопасности)</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4.8.1. </w:t>
      </w:r>
      <w:proofErr w:type="gramStart"/>
      <w:r w:rsidRPr="00F82D77">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82D77">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2) решение об объявлении предостережения;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C252F" w:rsidRPr="00F82D77" w:rsidRDefault="001C252F" w:rsidP="00D14D71">
      <w:pPr>
        <w:pStyle w:val="ConsPlusNormal"/>
        <w:ind w:firstLine="709"/>
        <w:jc w:val="both"/>
        <w:rPr>
          <w:rFonts w:ascii="Times New Roman" w:hAnsi="Times New Roman"/>
          <w:sz w:val="24"/>
          <w:szCs w:val="24"/>
        </w:rPr>
      </w:pPr>
    </w:p>
    <w:p w:rsidR="001C252F" w:rsidRPr="00F82D77" w:rsidRDefault="001C252F" w:rsidP="00D14D71">
      <w:pPr>
        <w:pStyle w:val="ConsPlusNormal"/>
        <w:ind w:firstLine="0"/>
        <w:jc w:val="center"/>
        <w:rPr>
          <w:rFonts w:ascii="Times New Roman" w:hAnsi="Times New Roman"/>
          <w:sz w:val="24"/>
          <w:szCs w:val="24"/>
        </w:rPr>
      </w:pPr>
      <w:r w:rsidRPr="00F82D77">
        <w:rPr>
          <w:rFonts w:ascii="Times New Roman" w:hAnsi="Times New Roman"/>
          <w:sz w:val="24"/>
          <w:szCs w:val="24"/>
        </w:rPr>
        <w:t>4.9. Выездное обследование</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C252F" w:rsidRPr="00F82D77" w:rsidRDefault="001C252F" w:rsidP="00D14D71">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1C252F" w:rsidRPr="00F82D77" w:rsidRDefault="001C252F" w:rsidP="00D14D71">
      <w:pPr>
        <w:pStyle w:val="HTML"/>
        <w:ind w:firstLine="540"/>
        <w:jc w:val="both"/>
        <w:rPr>
          <w:rFonts w:ascii="Times New Roman" w:hAnsi="Times New Roman" w:cs="Times New Roman"/>
          <w:sz w:val="24"/>
          <w:szCs w:val="24"/>
        </w:rPr>
      </w:pPr>
      <w:r w:rsidRPr="00F82D7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C252F" w:rsidRPr="00F82D77" w:rsidRDefault="001C252F" w:rsidP="00D14D71">
      <w:pPr>
        <w:pStyle w:val="HTML"/>
        <w:ind w:firstLine="709"/>
        <w:jc w:val="both"/>
        <w:rPr>
          <w:rFonts w:ascii="Times New Roman" w:hAnsi="Times New Roman" w:cs="Times New Roman"/>
          <w:sz w:val="24"/>
          <w:szCs w:val="24"/>
        </w:rPr>
      </w:pPr>
      <w:r w:rsidRPr="00F82D77">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C252F" w:rsidRPr="00F82D77" w:rsidRDefault="001C252F" w:rsidP="001120DD">
      <w:pPr>
        <w:pStyle w:val="HTML"/>
        <w:ind w:firstLine="709"/>
        <w:jc w:val="both"/>
        <w:rPr>
          <w:rFonts w:ascii="Times New Roman" w:hAnsi="Times New Roman" w:cs="Times New Roman"/>
          <w:sz w:val="24"/>
          <w:szCs w:val="24"/>
        </w:rPr>
      </w:pPr>
    </w:p>
    <w:p w:rsidR="001C252F" w:rsidRPr="00F82D77" w:rsidRDefault="001C252F" w:rsidP="00033E05">
      <w:pPr>
        <w:pStyle w:val="a8"/>
        <w:widowControl/>
        <w:tabs>
          <w:tab w:val="left" w:pos="1134"/>
        </w:tabs>
        <w:ind w:left="0"/>
        <w:jc w:val="center"/>
        <w:rPr>
          <w:rFonts w:ascii="Times New Roman" w:hAnsi="Times New Roman" w:cs="Times New Roman"/>
          <w:b/>
          <w:bCs/>
          <w:sz w:val="24"/>
          <w:szCs w:val="24"/>
        </w:rPr>
      </w:pPr>
      <w:r w:rsidRPr="00F82D77">
        <w:rPr>
          <w:rFonts w:ascii="Times New Roman" w:hAnsi="Times New Roman" w:cs="Times New Roman"/>
          <w:b/>
          <w:bCs/>
          <w:i/>
          <w:iCs/>
          <w:sz w:val="24"/>
          <w:szCs w:val="24"/>
        </w:rPr>
        <w:t xml:space="preserve">5. </w:t>
      </w:r>
      <w:r w:rsidRPr="00F82D77">
        <w:rPr>
          <w:rFonts w:ascii="Times New Roman" w:hAnsi="Times New Roman" w:cs="Times New Roman"/>
          <w:b/>
          <w:bCs/>
          <w:sz w:val="24"/>
          <w:szCs w:val="24"/>
        </w:rPr>
        <w:t xml:space="preserve">Ключевые показатели вида контроля и их целевые значения </w:t>
      </w:r>
    </w:p>
    <w:p w:rsidR="001C252F" w:rsidRPr="00F82D77" w:rsidRDefault="001C252F" w:rsidP="00033E05">
      <w:pPr>
        <w:pStyle w:val="a8"/>
        <w:widowControl/>
        <w:tabs>
          <w:tab w:val="left" w:pos="1134"/>
        </w:tabs>
        <w:ind w:left="0"/>
        <w:jc w:val="center"/>
        <w:rPr>
          <w:rFonts w:ascii="Times New Roman" w:hAnsi="Times New Roman" w:cs="Times New Roman"/>
          <w:b/>
          <w:bCs/>
          <w:sz w:val="24"/>
          <w:szCs w:val="24"/>
        </w:rPr>
      </w:pPr>
      <w:r w:rsidRPr="00F82D77">
        <w:rPr>
          <w:rFonts w:ascii="Times New Roman" w:hAnsi="Times New Roman" w:cs="Times New Roman"/>
          <w:b/>
          <w:bCs/>
          <w:sz w:val="24"/>
          <w:szCs w:val="24"/>
        </w:rPr>
        <w:t xml:space="preserve">для муниципального контроля </w:t>
      </w:r>
    </w:p>
    <w:p w:rsidR="001C252F" w:rsidRPr="00F82D77" w:rsidRDefault="001C252F" w:rsidP="00033E05">
      <w:pPr>
        <w:pStyle w:val="a8"/>
        <w:widowControl/>
        <w:tabs>
          <w:tab w:val="left" w:pos="1134"/>
        </w:tabs>
        <w:ind w:left="0" w:firstLine="709"/>
        <w:jc w:val="both"/>
        <w:rPr>
          <w:rFonts w:ascii="Times New Roman" w:hAnsi="Times New Roman" w:cs="Times New Roman"/>
          <w:sz w:val="24"/>
          <w:szCs w:val="24"/>
        </w:rPr>
      </w:pPr>
      <w:r w:rsidRPr="00F82D77">
        <w:rPr>
          <w:rFonts w:ascii="Times New Roman" w:hAnsi="Times New Roman" w:cs="Times New Roman"/>
          <w:sz w:val="24"/>
          <w:szCs w:val="24"/>
        </w:rPr>
        <w:t xml:space="preserve">Ключевые показатели муниципального контроля </w:t>
      </w:r>
      <w:bookmarkStart w:id="6" w:name="_Hlk73956884"/>
      <w:r w:rsidRPr="00F82D77">
        <w:rPr>
          <w:rFonts w:ascii="Times New Roman" w:hAnsi="Times New Roman" w:cs="Times New Roman"/>
          <w:sz w:val="24"/>
          <w:szCs w:val="24"/>
        </w:rPr>
        <w:t>и их целевые значения, индикативные показатели</w:t>
      </w:r>
      <w:bookmarkEnd w:id="6"/>
      <w:r w:rsidRPr="00F82D77">
        <w:rPr>
          <w:rFonts w:ascii="Times New Roman" w:hAnsi="Times New Roman" w:cs="Times New Roman"/>
          <w:sz w:val="24"/>
          <w:szCs w:val="24"/>
        </w:rPr>
        <w:t xml:space="preserve"> установлены приложением 3 к настоящему Положению.</w:t>
      </w:r>
    </w:p>
    <w:p w:rsidR="001C252F" w:rsidRPr="00F82D77"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F82D77" w:rsidRDefault="001C252F" w:rsidP="00B8776E">
      <w:pPr>
        <w:widowControl/>
        <w:autoSpaceDE w:val="0"/>
        <w:autoSpaceDN w:val="0"/>
        <w:adjustRightInd w:val="0"/>
        <w:jc w:val="center"/>
        <w:rPr>
          <w:rFonts w:ascii="Times New Roman" w:hAnsi="Times New Roman" w:cs="Times New Roman"/>
          <w:b/>
          <w:bCs/>
          <w:color w:val="auto"/>
          <w:sz w:val="24"/>
          <w:szCs w:val="24"/>
        </w:rPr>
      </w:pPr>
      <w:r w:rsidRPr="00F82D77">
        <w:rPr>
          <w:rFonts w:ascii="Times New Roman" w:hAnsi="Times New Roman" w:cs="Times New Roman"/>
          <w:b/>
          <w:bCs/>
          <w:color w:val="auto"/>
          <w:sz w:val="24"/>
          <w:szCs w:val="24"/>
        </w:rPr>
        <w:t>6. Заключительные положения</w:t>
      </w:r>
    </w:p>
    <w:p w:rsidR="001C252F" w:rsidRPr="00F82D77" w:rsidRDefault="001C252F" w:rsidP="005A3121">
      <w:pPr>
        <w:widowControl/>
        <w:autoSpaceDE w:val="0"/>
        <w:autoSpaceDN w:val="0"/>
        <w:adjustRightInd w:val="0"/>
        <w:ind w:firstLine="540"/>
        <w:jc w:val="both"/>
        <w:rPr>
          <w:rFonts w:ascii="Times New Roman" w:hAnsi="Times New Roman" w:cs="Times New Roman"/>
          <w:color w:val="auto"/>
          <w:sz w:val="24"/>
          <w:szCs w:val="24"/>
        </w:rPr>
      </w:pPr>
      <w:r w:rsidRPr="00F82D77">
        <w:rPr>
          <w:rFonts w:ascii="Times New Roman" w:hAnsi="Times New Roman" w:cs="Times New Roman"/>
          <w:color w:val="auto"/>
          <w:sz w:val="24"/>
          <w:szCs w:val="24"/>
        </w:rPr>
        <w:t xml:space="preserve">6.1. Настоящее положение вступает в силу с момента официального </w:t>
      </w:r>
      <w:proofErr w:type="gramStart"/>
      <w:r w:rsidRPr="00F82D77">
        <w:rPr>
          <w:rFonts w:ascii="Times New Roman" w:hAnsi="Times New Roman" w:cs="Times New Roman"/>
          <w:color w:val="auto"/>
          <w:sz w:val="24"/>
          <w:szCs w:val="24"/>
        </w:rPr>
        <w:t>опубликования</w:t>
      </w:r>
      <w:proofErr w:type="gramEnd"/>
      <w:r w:rsidRPr="00F82D77">
        <w:rPr>
          <w:rFonts w:ascii="Times New Roman" w:hAnsi="Times New Roman" w:cs="Times New Roman"/>
          <w:color w:val="auto"/>
          <w:sz w:val="24"/>
          <w:szCs w:val="24"/>
        </w:rPr>
        <w:t xml:space="preserve"> но не позднее 1 января 2022 года. </w:t>
      </w:r>
    </w:p>
    <w:p w:rsidR="001C252F" w:rsidRPr="00F82D77" w:rsidRDefault="001C252F" w:rsidP="005A3121">
      <w:pPr>
        <w:widowControl/>
        <w:autoSpaceDE w:val="0"/>
        <w:autoSpaceDN w:val="0"/>
        <w:adjustRightInd w:val="0"/>
        <w:ind w:firstLine="540"/>
        <w:jc w:val="both"/>
        <w:rPr>
          <w:rFonts w:ascii="Times New Roman" w:hAnsi="Times New Roman" w:cs="Times New Roman"/>
          <w:sz w:val="24"/>
          <w:szCs w:val="24"/>
        </w:rPr>
      </w:pPr>
      <w:r w:rsidRPr="00F82D77">
        <w:rPr>
          <w:rFonts w:ascii="Times New Roman" w:hAnsi="Times New Roman" w:cs="Times New Roman"/>
          <w:color w:val="auto"/>
          <w:sz w:val="24"/>
          <w:szCs w:val="24"/>
        </w:rPr>
        <w:t xml:space="preserve">6.2. До 31 декабря 2023 года подготовка Контрольным органом в ходе осуществления муниципального контроля </w:t>
      </w:r>
      <w:r w:rsidRPr="00F82D77">
        <w:rPr>
          <w:rFonts w:ascii="Times New Roman" w:hAnsi="Times New Roman" w:cs="Times New Roman"/>
          <w:sz w:val="24"/>
          <w:szCs w:val="24"/>
        </w:rPr>
        <w:t xml:space="preserve">в сфере благоустройства </w:t>
      </w:r>
      <w:r w:rsidRPr="00F82D77">
        <w:rPr>
          <w:rFonts w:ascii="Times New Roman" w:hAnsi="Times New Roman" w:cs="Times New Roman"/>
          <w:color w:val="auto"/>
          <w:sz w:val="24"/>
          <w:szCs w:val="24"/>
        </w:rPr>
        <w:t xml:space="preserve">документов, информирование контролируемых лиц о совершаемых должностными лицами Контрольного органа действиях и </w:t>
      </w:r>
      <w:r w:rsidRPr="00F82D77">
        <w:rPr>
          <w:rFonts w:ascii="Times New Roman" w:hAnsi="Times New Roman" w:cs="Times New Roman"/>
          <w:color w:val="auto"/>
          <w:sz w:val="24"/>
          <w:szCs w:val="24"/>
        </w:rPr>
        <w:lastRenderedPageBreak/>
        <w:t>принимаемых решениях, обмен документами и сведениями с контролируемыми лицами осуществляется на бумажном носителе.</w:t>
      </w:r>
    </w:p>
    <w:p w:rsidR="001C252F" w:rsidRPr="00B8776E" w:rsidRDefault="001C252F" w:rsidP="005A3121">
      <w:pPr>
        <w:widowControl/>
        <w:tabs>
          <w:tab w:val="left" w:pos="1134"/>
        </w:tabs>
        <w:ind w:firstLine="540"/>
        <w:jc w:val="both"/>
        <w:rPr>
          <w:rFonts w:ascii="Times New Roman" w:hAnsi="Times New Roman" w:cs="Times New Roman"/>
          <w:sz w:val="24"/>
          <w:szCs w:val="24"/>
        </w:rPr>
      </w:pPr>
    </w:p>
    <w:p w:rsidR="001C252F" w:rsidRPr="00B8776E"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B8776E"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B8776E"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B8776E"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B8776E" w:rsidRDefault="001C252F" w:rsidP="00033E05">
      <w:pPr>
        <w:pStyle w:val="a8"/>
        <w:widowControl/>
        <w:tabs>
          <w:tab w:val="left" w:pos="1134"/>
        </w:tabs>
        <w:ind w:left="0" w:firstLine="709"/>
        <w:jc w:val="both"/>
        <w:rPr>
          <w:rFonts w:ascii="Times New Roman" w:hAnsi="Times New Roman" w:cs="Times New Roman"/>
          <w:sz w:val="24"/>
          <w:szCs w:val="24"/>
        </w:rPr>
      </w:pPr>
    </w:p>
    <w:p w:rsidR="001C252F" w:rsidRPr="00B8776E" w:rsidRDefault="001C252F" w:rsidP="000405CD">
      <w:pPr>
        <w:widowControl/>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Pr="00B8776E">
        <w:rPr>
          <w:rFonts w:ascii="Times New Roman" w:hAnsi="Times New Roman" w:cs="Times New Roman"/>
          <w:sz w:val="24"/>
          <w:szCs w:val="24"/>
        </w:rPr>
        <w:t>Приложение № 1</w:t>
      </w:r>
    </w:p>
    <w:p w:rsidR="001C252F" w:rsidRPr="00B8776E" w:rsidRDefault="001C252F" w:rsidP="00033E05">
      <w:pPr>
        <w:autoSpaceDE w:val="0"/>
        <w:ind w:left="5670"/>
        <w:jc w:val="both"/>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1C252F" w:rsidRPr="00B8776E" w:rsidRDefault="001C252F" w:rsidP="00033E05">
      <w:pPr>
        <w:autoSpaceDE w:val="0"/>
        <w:ind w:left="567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от </w:t>
      </w:r>
      <w:r w:rsidR="00C47F44">
        <w:rPr>
          <w:rFonts w:ascii="Times New Roman" w:hAnsi="Times New Roman" w:cs="Times New Roman"/>
          <w:color w:val="auto"/>
          <w:sz w:val="24"/>
          <w:szCs w:val="24"/>
        </w:rPr>
        <w:t>28</w:t>
      </w:r>
      <w:r w:rsidRPr="00B8776E">
        <w:rPr>
          <w:rFonts w:ascii="Times New Roman" w:hAnsi="Times New Roman" w:cs="Times New Roman"/>
          <w:color w:val="auto"/>
          <w:sz w:val="24"/>
          <w:szCs w:val="24"/>
        </w:rPr>
        <w:t xml:space="preserve"> 12.20</w:t>
      </w:r>
      <w:r w:rsidR="00C47F44">
        <w:rPr>
          <w:rFonts w:ascii="Times New Roman" w:hAnsi="Times New Roman" w:cs="Times New Roman"/>
          <w:color w:val="auto"/>
          <w:sz w:val="24"/>
          <w:szCs w:val="24"/>
        </w:rPr>
        <w:t>2</w:t>
      </w:r>
      <w:r w:rsidRPr="00B8776E">
        <w:rPr>
          <w:rFonts w:ascii="Times New Roman" w:hAnsi="Times New Roman" w:cs="Times New Roman"/>
          <w:color w:val="auto"/>
          <w:sz w:val="24"/>
          <w:szCs w:val="24"/>
        </w:rPr>
        <w:t xml:space="preserve">1 г. № </w:t>
      </w:r>
      <w:r w:rsidR="00C47F44">
        <w:rPr>
          <w:rFonts w:ascii="Times New Roman" w:hAnsi="Times New Roman" w:cs="Times New Roman"/>
          <w:color w:val="auto"/>
          <w:sz w:val="24"/>
          <w:szCs w:val="24"/>
        </w:rPr>
        <w:t>122</w:t>
      </w:r>
    </w:p>
    <w:p w:rsidR="001C252F" w:rsidRPr="00B8776E" w:rsidRDefault="001C252F" w:rsidP="00033E05">
      <w:pPr>
        <w:widowControl/>
        <w:ind w:left="4820"/>
        <w:jc w:val="right"/>
        <w:rPr>
          <w:rFonts w:ascii="Times New Roman" w:hAnsi="Times New Roman" w:cs="Times New Roman"/>
          <w:b/>
          <w:bCs/>
          <w:sz w:val="24"/>
          <w:szCs w:val="24"/>
        </w:rPr>
      </w:pPr>
    </w:p>
    <w:p w:rsidR="001C252F" w:rsidRPr="00B8776E" w:rsidRDefault="001C252F" w:rsidP="00033E05">
      <w:pPr>
        <w:pStyle w:val="ConsPlusNormal"/>
        <w:jc w:val="right"/>
        <w:rPr>
          <w:rFonts w:cs="Arial"/>
          <w:sz w:val="24"/>
          <w:szCs w:val="24"/>
          <w:shd w:val="clear" w:color="auto" w:fill="F1C100"/>
        </w:rPr>
      </w:pPr>
    </w:p>
    <w:p w:rsidR="001C252F" w:rsidRPr="00B8776E" w:rsidRDefault="001C252F" w:rsidP="00033E05">
      <w:pPr>
        <w:pStyle w:val="ConsPlusNormal"/>
        <w:ind w:firstLine="0"/>
        <w:jc w:val="center"/>
        <w:rPr>
          <w:rFonts w:cs="Arial"/>
          <w:b/>
          <w:bCs/>
          <w:sz w:val="24"/>
          <w:szCs w:val="24"/>
        </w:rPr>
      </w:pPr>
      <w:r w:rsidRPr="00B8776E">
        <w:rPr>
          <w:rFonts w:cs="Arial"/>
          <w:b/>
          <w:bCs/>
          <w:sz w:val="24"/>
          <w:szCs w:val="24"/>
        </w:rPr>
        <w:t>Перечень должностных лиц, уполномоченных на осуществление муниципального контроля в сфере благоустройства</w:t>
      </w:r>
    </w:p>
    <w:p w:rsidR="001C252F" w:rsidRPr="00B8776E" w:rsidRDefault="001C252F" w:rsidP="00033E05">
      <w:pPr>
        <w:pStyle w:val="ConsPlusNormal"/>
        <w:ind w:firstLine="0"/>
        <w:jc w:val="center"/>
        <w:rPr>
          <w:rFonts w:cs="Arial"/>
          <w:b/>
          <w:bCs/>
          <w:sz w:val="24"/>
          <w:szCs w:val="24"/>
        </w:rPr>
      </w:pPr>
    </w:p>
    <w:p w:rsidR="001C252F" w:rsidRPr="00B8776E" w:rsidRDefault="001C252F" w:rsidP="00033E05">
      <w:pPr>
        <w:pStyle w:val="ConsPlusNormal"/>
        <w:ind w:firstLine="0"/>
        <w:jc w:val="center"/>
        <w:rPr>
          <w:rFonts w:cs="Arial"/>
          <w:b/>
          <w:bCs/>
          <w:sz w:val="24"/>
          <w:szCs w:val="24"/>
        </w:rPr>
      </w:pPr>
    </w:p>
    <w:p w:rsidR="001C252F" w:rsidRPr="00B8776E" w:rsidRDefault="001C252F" w:rsidP="00033E05">
      <w:pPr>
        <w:pStyle w:val="ConsPlusNormal"/>
        <w:ind w:firstLine="0"/>
        <w:jc w:val="center"/>
        <w:rPr>
          <w:rFonts w:cs="Arial"/>
          <w:b/>
          <w:bCs/>
          <w:sz w:val="24"/>
          <w:szCs w:val="24"/>
        </w:rPr>
      </w:pPr>
    </w:p>
    <w:p w:rsidR="001C252F" w:rsidRPr="000405CD" w:rsidRDefault="00C47F44" w:rsidP="000405CD">
      <w:pPr>
        <w:pStyle w:val="ConsPlusNormal"/>
        <w:numPr>
          <w:ilvl w:val="0"/>
          <w:numId w:val="7"/>
        </w:numPr>
        <w:jc w:val="both"/>
        <w:rPr>
          <w:rFonts w:cs="Arial"/>
          <w:sz w:val="24"/>
          <w:szCs w:val="24"/>
        </w:rPr>
      </w:pPr>
      <w:r>
        <w:rPr>
          <w:rFonts w:cs="Arial"/>
          <w:sz w:val="24"/>
          <w:szCs w:val="24"/>
        </w:rPr>
        <w:t>Солодовников Юрий</w:t>
      </w:r>
      <w:r w:rsidR="001C252F" w:rsidRPr="000405CD">
        <w:rPr>
          <w:rFonts w:cs="Arial"/>
          <w:sz w:val="24"/>
          <w:szCs w:val="24"/>
        </w:rPr>
        <w:t xml:space="preserve"> Иванович – глава сельсовета</w:t>
      </w:r>
    </w:p>
    <w:p w:rsidR="001C252F" w:rsidRPr="000405CD" w:rsidRDefault="00C47F44" w:rsidP="000405CD">
      <w:pPr>
        <w:pStyle w:val="ConsPlusNormal"/>
        <w:numPr>
          <w:ilvl w:val="0"/>
          <w:numId w:val="7"/>
        </w:numPr>
        <w:jc w:val="both"/>
        <w:rPr>
          <w:rFonts w:cs="Arial"/>
          <w:sz w:val="24"/>
          <w:szCs w:val="24"/>
        </w:rPr>
      </w:pPr>
      <w:r>
        <w:rPr>
          <w:rFonts w:cs="Arial"/>
          <w:sz w:val="24"/>
          <w:szCs w:val="24"/>
        </w:rPr>
        <w:t>Нехорошева Екатерина Анатольевна</w:t>
      </w:r>
      <w:r w:rsidR="001C252F">
        <w:rPr>
          <w:rFonts w:cs="Arial"/>
          <w:sz w:val="24"/>
          <w:szCs w:val="24"/>
        </w:rPr>
        <w:t xml:space="preserve"> – заместитель главы администрация </w:t>
      </w: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Default="001C252F" w:rsidP="00C47F44">
      <w:pPr>
        <w:pStyle w:val="ConsPlusNormal"/>
        <w:ind w:firstLine="0"/>
        <w:rPr>
          <w:rFonts w:cs="Arial"/>
          <w:b/>
          <w:bCs/>
          <w:i/>
          <w:iCs/>
          <w:sz w:val="24"/>
          <w:szCs w:val="24"/>
        </w:rPr>
      </w:pPr>
    </w:p>
    <w:p w:rsidR="00C47F44" w:rsidRDefault="00C47F44" w:rsidP="00C47F44">
      <w:pPr>
        <w:pStyle w:val="ConsPlusNormal"/>
        <w:ind w:firstLine="0"/>
        <w:rPr>
          <w:rFonts w:cs="Arial"/>
          <w:b/>
          <w:bCs/>
          <w:i/>
          <w:iCs/>
          <w:sz w:val="24"/>
          <w:szCs w:val="24"/>
        </w:rPr>
      </w:pPr>
    </w:p>
    <w:p w:rsidR="00C47F44" w:rsidRPr="00B8776E" w:rsidRDefault="00C47F44" w:rsidP="00C47F44">
      <w:pPr>
        <w:pStyle w:val="ConsPlusNormal"/>
        <w:ind w:firstLine="0"/>
        <w:rPr>
          <w:rFonts w:cs="Arial"/>
          <w:b/>
          <w:bCs/>
          <w:i/>
          <w:iCs/>
          <w:sz w:val="24"/>
          <w:szCs w:val="24"/>
        </w:rPr>
      </w:pPr>
    </w:p>
    <w:p w:rsidR="001C252F" w:rsidRPr="00B8776E" w:rsidRDefault="001C252F" w:rsidP="00722EAF">
      <w:pPr>
        <w:pStyle w:val="ConsPlusNormal"/>
        <w:ind w:firstLine="709"/>
        <w:jc w:val="center"/>
        <w:rPr>
          <w:rFonts w:cs="Arial"/>
          <w:b/>
          <w:bCs/>
          <w:i/>
          <w:iCs/>
          <w:sz w:val="24"/>
          <w:szCs w:val="24"/>
        </w:rPr>
      </w:pPr>
    </w:p>
    <w:p w:rsidR="001C252F" w:rsidRPr="00B8776E" w:rsidRDefault="001C252F" w:rsidP="001524CA">
      <w:pPr>
        <w:widowControl/>
        <w:ind w:left="4820"/>
        <w:rPr>
          <w:rFonts w:ascii="Times New Roman" w:hAnsi="Times New Roman" w:cs="Times New Roman"/>
          <w:sz w:val="24"/>
          <w:szCs w:val="24"/>
        </w:rPr>
      </w:pPr>
      <w:r>
        <w:rPr>
          <w:rFonts w:ascii="Times New Roman" w:hAnsi="Times New Roman" w:cs="Times New Roman"/>
          <w:sz w:val="24"/>
          <w:szCs w:val="24"/>
        </w:rPr>
        <w:t xml:space="preserve">              </w:t>
      </w:r>
      <w:r w:rsidRPr="00B8776E">
        <w:rPr>
          <w:rFonts w:ascii="Times New Roman" w:hAnsi="Times New Roman" w:cs="Times New Roman"/>
          <w:sz w:val="24"/>
          <w:szCs w:val="24"/>
        </w:rPr>
        <w:t>Приложение 2</w:t>
      </w:r>
    </w:p>
    <w:p w:rsidR="001C252F" w:rsidRPr="00B8776E" w:rsidRDefault="001C252F" w:rsidP="00033E05">
      <w:pPr>
        <w:autoSpaceDE w:val="0"/>
        <w:ind w:left="567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от </w:t>
      </w:r>
      <w:r w:rsidR="00C47F44">
        <w:rPr>
          <w:rFonts w:ascii="Times New Roman" w:hAnsi="Times New Roman" w:cs="Times New Roman"/>
          <w:color w:val="auto"/>
          <w:sz w:val="24"/>
          <w:szCs w:val="24"/>
        </w:rPr>
        <w:t>28</w:t>
      </w:r>
      <w:r w:rsidRPr="00B8776E">
        <w:rPr>
          <w:rFonts w:ascii="Times New Roman" w:hAnsi="Times New Roman" w:cs="Times New Roman"/>
          <w:color w:val="auto"/>
          <w:sz w:val="24"/>
          <w:szCs w:val="24"/>
        </w:rPr>
        <w:t xml:space="preserve"> 12.2021 г. № </w:t>
      </w:r>
      <w:r w:rsidR="00C47F44">
        <w:rPr>
          <w:rFonts w:ascii="Times New Roman" w:hAnsi="Times New Roman" w:cs="Times New Roman"/>
          <w:color w:val="auto"/>
          <w:sz w:val="24"/>
          <w:szCs w:val="24"/>
        </w:rPr>
        <w:t>122</w:t>
      </w:r>
    </w:p>
    <w:p w:rsidR="001C252F" w:rsidRPr="00B8776E" w:rsidRDefault="001C252F" w:rsidP="00033E05">
      <w:pPr>
        <w:autoSpaceDE w:val="0"/>
        <w:autoSpaceDN w:val="0"/>
        <w:adjustRightInd w:val="0"/>
        <w:ind w:firstLine="709"/>
        <w:jc w:val="both"/>
        <w:rPr>
          <w:rFonts w:ascii="Times New Roman" w:hAnsi="Times New Roman" w:cs="Times New Roman"/>
          <w:color w:val="auto"/>
          <w:sz w:val="24"/>
          <w:szCs w:val="24"/>
        </w:rPr>
      </w:pPr>
    </w:p>
    <w:p w:rsidR="001C252F" w:rsidRPr="00B8776E" w:rsidRDefault="001C252F" w:rsidP="005A3121">
      <w:pPr>
        <w:pStyle w:val="ConsPlusNormal"/>
        <w:spacing w:line="240" w:lineRule="exact"/>
        <w:ind w:firstLine="0"/>
        <w:jc w:val="center"/>
        <w:rPr>
          <w:rFonts w:cs="Arial"/>
          <w:color w:val="000000"/>
          <w:sz w:val="24"/>
          <w:szCs w:val="24"/>
          <w:shd w:val="clear" w:color="auto" w:fill="F1C100"/>
        </w:rPr>
      </w:pPr>
      <w:r w:rsidRPr="00B8776E">
        <w:rPr>
          <w:rFonts w:cs="Arial"/>
          <w:sz w:val="24"/>
          <w:szCs w:val="24"/>
        </w:rPr>
        <w:t xml:space="preserve">Критерии отнесения объектов контроля </w:t>
      </w:r>
      <w:r w:rsidRPr="00B8776E">
        <w:rPr>
          <w:rFonts w:cs="Arial"/>
          <w:color w:val="000000"/>
          <w:sz w:val="24"/>
          <w:szCs w:val="24"/>
        </w:rPr>
        <w:t>к категориям риска в рамках осуществления муниципального контроля в сфере благоустройства</w:t>
      </w:r>
    </w:p>
    <w:p w:rsidR="001C252F" w:rsidRPr="00B8776E" w:rsidRDefault="001C252F" w:rsidP="005A3121">
      <w:pPr>
        <w:pStyle w:val="ConsPlusNormal"/>
        <w:jc w:val="center"/>
        <w:rPr>
          <w:rFonts w:cs="Arial"/>
          <w:color w:val="000000"/>
          <w:sz w:val="24"/>
          <w:szCs w:val="24"/>
          <w:shd w:val="clear" w:color="auto" w:fill="F1C100"/>
        </w:rPr>
      </w:pPr>
    </w:p>
    <w:tbl>
      <w:tblPr>
        <w:tblW w:w="10100" w:type="dxa"/>
        <w:tblInd w:w="2" w:type="dxa"/>
        <w:tblCellMar>
          <w:left w:w="0" w:type="dxa"/>
          <w:right w:w="0" w:type="dxa"/>
        </w:tblCellMar>
        <w:tblLook w:val="00A0" w:firstRow="1" w:lastRow="0" w:firstColumn="1" w:lastColumn="0" w:noHBand="0" w:noVBand="0"/>
      </w:tblPr>
      <w:tblGrid>
        <w:gridCol w:w="644"/>
        <w:gridCol w:w="7156"/>
        <w:gridCol w:w="2300"/>
      </w:tblGrid>
      <w:tr w:rsidR="001C252F"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rPr>
                <w:rFonts w:ascii="Times New Roman" w:hAnsi="Times New Roman" w:cs="Times New Roman"/>
                <w:sz w:val="24"/>
                <w:szCs w:val="24"/>
              </w:rPr>
            </w:pPr>
            <w:r w:rsidRPr="00B8776E">
              <w:rPr>
                <w:rFonts w:ascii="Times New Roman" w:hAnsi="Times New Roman" w:cs="Times New Roman"/>
                <w:sz w:val="24"/>
                <w:szCs w:val="24"/>
              </w:rPr>
              <w:t> </w:t>
            </w:r>
            <w:proofErr w:type="gramStart"/>
            <w:r w:rsidRPr="00B8776E">
              <w:rPr>
                <w:rFonts w:ascii="Times New Roman" w:hAnsi="Times New Roman" w:cs="Times New Roman"/>
                <w:sz w:val="24"/>
                <w:szCs w:val="24"/>
              </w:rPr>
              <w:t>п</w:t>
            </w:r>
            <w:proofErr w:type="gramEnd"/>
            <w:r w:rsidRPr="00B8776E">
              <w:rPr>
                <w:rFonts w:ascii="Times New Roman" w:hAnsi="Times New Roman" w:cs="Times New Roman"/>
                <w:sz w:val="24"/>
                <w:szCs w:val="24"/>
              </w:rPr>
              <w:t>/п</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 xml:space="preserve">Объекты муниципального контроля в сфере благоустройства в _______ </w:t>
            </w:r>
            <w:r w:rsidRPr="00B8776E">
              <w:rPr>
                <w:rFonts w:ascii="Times New Roman" w:hAnsi="Times New Roman" w:cs="Times New Roman"/>
                <w:i/>
                <w:iCs/>
                <w:sz w:val="24"/>
                <w:szCs w:val="24"/>
                <w:u w:val="single"/>
              </w:rPr>
              <w:t>полное наименование муниципального образования</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Категория риска</w:t>
            </w:r>
          </w:p>
        </w:tc>
      </w:tr>
      <w:tr w:rsidR="001C252F"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1</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ind w:firstLine="345"/>
              <w:jc w:val="both"/>
              <w:rPr>
                <w:rFonts w:ascii="Times New Roman" w:hAnsi="Times New Roman" w:cs="Times New Roman"/>
                <w:i/>
                <w:iCs/>
                <w:sz w:val="24"/>
                <w:szCs w:val="24"/>
              </w:rPr>
            </w:pPr>
            <w:proofErr w:type="gramStart"/>
            <w:r w:rsidRPr="00B8776E">
              <w:rPr>
                <w:rFonts w:ascii="Times New Roman" w:hAnsi="Times New Roman" w:cs="Times New Roman"/>
                <w:sz w:val="24"/>
                <w:szCs w:val="24"/>
              </w:rPr>
              <w:t xml:space="preserve">Юридические лица, индивидуальные предприниматели при </w:t>
            </w:r>
            <w:r w:rsidRPr="00B8776E">
              <w:rPr>
                <w:rFonts w:ascii="Times New Roman" w:hAnsi="Times New Roman" w:cs="Times New Roman"/>
                <w:sz w:val="24"/>
                <w:szCs w:val="24"/>
              </w:rPr>
              <w:lastRenderedPageBreak/>
              <w:t>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w:t>
            </w:r>
            <w:r w:rsidR="00632D6F">
              <w:rPr>
                <w:rFonts w:ascii="Times New Roman" w:hAnsi="Times New Roman" w:cs="Times New Roman"/>
                <w:sz w:val="24"/>
                <w:szCs w:val="24"/>
              </w:rPr>
              <w:t xml:space="preserve">ниципального образ </w:t>
            </w:r>
            <w:proofErr w:type="spellStart"/>
            <w:r w:rsidRPr="00B8776E">
              <w:rPr>
                <w:rFonts w:ascii="Times New Roman" w:hAnsi="Times New Roman" w:cs="Times New Roman"/>
                <w:sz w:val="24"/>
                <w:szCs w:val="24"/>
              </w:rPr>
              <w:t>Кучукский</w:t>
            </w:r>
            <w:proofErr w:type="spellEnd"/>
            <w:r w:rsidRPr="00B8776E">
              <w:rPr>
                <w:rFonts w:ascii="Times New Roman" w:hAnsi="Times New Roman" w:cs="Times New Roman"/>
                <w:sz w:val="24"/>
                <w:szCs w:val="24"/>
              </w:rPr>
              <w:t xml:space="preserve"> сельсовет</w:t>
            </w:r>
            <w:r w:rsidRPr="00B8776E">
              <w:rPr>
                <w:rFonts w:ascii="Times New Roman" w:hAnsi="Times New Roman" w:cs="Times New Roman"/>
                <w:i/>
                <w:iCs/>
                <w:sz w:val="24"/>
                <w:szCs w:val="24"/>
              </w:rPr>
              <w:t xml:space="preserve">, </w:t>
            </w:r>
            <w:r w:rsidRPr="00B8776E">
              <w:rPr>
                <w:rFonts w:ascii="Times New Roman" w:hAnsi="Times New Roman" w:cs="Times New Roman"/>
                <w:sz w:val="24"/>
                <w:szCs w:val="24"/>
              </w:rPr>
              <w:t>утвержденного решением</w:t>
            </w:r>
            <w:r w:rsidRPr="00B8776E">
              <w:rPr>
                <w:rFonts w:ascii="Times New Roman" w:hAnsi="Times New Roman" w:cs="Times New Roman"/>
                <w:i/>
                <w:iCs/>
                <w:sz w:val="24"/>
                <w:szCs w:val="24"/>
              </w:rPr>
              <w:t xml:space="preserve"> </w:t>
            </w:r>
            <w:bookmarkStart w:id="7" w:name="_Hlk73953373"/>
            <w:r w:rsidRPr="00B8776E">
              <w:rPr>
                <w:rFonts w:ascii="Times New Roman" w:hAnsi="Times New Roman" w:cs="Times New Roman"/>
                <w:sz w:val="24"/>
                <w:szCs w:val="24"/>
              </w:rPr>
              <w:t xml:space="preserve"> </w:t>
            </w:r>
            <w:proofErr w:type="spellStart"/>
            <w:r w:rsidRPr="00B8776E">
              <w:rPr>
                <w:rFonts w:ascii="Times New Roman" w:hAnsi="Times New Roman" w:cs="Times New Roman"/>
                <w:sz w:val="24"/>
                <w:szCs w:val="24"/>
              </w:rPr>
              <w:t>Кучукского</w:t>
            </w:r>
            <w:proofErr w:type="spellEnd"/>
            <w:proofErr w:type="gramEnd"/>
            <w:r w:rsidRPr="00B8776E">
              <w:rPr>
                <w:rFonts w:ascii="Times New Roman" w:hAnsi="Times New Roman" w:cs="Times New Roman"/>
                <w:sz w:val="24"/>
                <w:szCs w:val="24"/>
              </w:rPr>
              <w:t xml:space="preserve"> сельского Совета депутатов от 30.06.2021 № 11 (далее – Правила благоустройства).</w:t>
            </w:r>
            <w:bookmarkEnd w:id="7"/>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lastRenderedPageBreak/>
              <w:t>Значительный риск</w:t>
            </w:r>
          </w:p>
        </w:tc>
      </w:tr>
      <w:tr w:rsidR="001C252F"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lastRenderedPageBreak/>
              <w:t>2</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Средний риск</w:t>
            </w:r>
          </w:p>
        </w:tc>
      </w:tr>
      <w:tr w:rsidR="001C252F"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3</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Умеренный риск</w:t>
            </w:r>
          </w:p>
        </w:tc>
      </w:tr>
      <w:tr w:rsidR="001C252F"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4</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Низкий риск</w:t>
            </w:r>
          </w:p>
        </w:tc>
      </w:tr>
    </w:tbl>
    <w:p w:rsidR="001C252F" w:rsidRDefault="001C252F" w:rsidP="005A3121">
      <w:pPr>
        <w:pStyle w:val="ConsPlusNormal"/>
        <w:jc w:val="center"/>
        <w:rPr>
          <w:rFonts w:cs="Arial"/>
          <w:sz w:val="24"/>
          <w:szCs w:val="24"/>
          <w:shd w:val="clear" w:color="auto" w:fill="F1C100"/>
        </w:rPr>
      </w:pPr>
    </w:p>
    <w:p w:rsidR="001C252F" w:rsidRPr="00B8776E" w:rsidRDefault="001C252F" w:rsidP="005A3121">
      <w:pPr>
        <w:pStyle w:val="ConsPlusNormal"/>
        <w:jc w:val="center"/>
        <w:rPr>
          <w:rFonts w:cs="Arial"/>
          <w:sz w:val="24"/>
          <w:szCs w:val="24"/>
          <w:shd w:val="clear" w:color="auto" w:fill="F1C100"/>
        </w:rPr>
      </w:pPr>
    </w:p>
    <w:p w:rsidR="001C252F" w:rsidRPr="00B8776E" w:rsidRDefault="001C252F" w:rsidP="00590326">
      <w:pPr>
        <w:pStyle w:val="ConsPlusNormal"/>
        <w:ind w:firstLine="0"/>
        <w:jc w:val="both"/>
        <w:rPr>
          <w:rFonts w:cs="Arial"/>
          <w:sz w:val="24"/>
          <w:szCs w:val="24"/>
        </w:rPr>
      </w:pPr>
      <w:r w:rsidRPr="00B8776E">
        <w:rPr>
          <w:rFonts w:cs="Arial"/>
          <w:sz w:val="24"/>
          <w:szCs w:val="24"/>
        </w:rPr>
        <w:t xml:space="preserve">Заместитель главы </w:t>
      </w:r>
    </w:p>
    <w:p w:rsidR="001C252F" w:rsidRPr="00B8776E" w:rsidRDefault="001C252F" w:rsidP="00590326">
      <w:pPr>
        <w:pStyle w:val="ConsPlusNormal"/>
        <w:ind w:firstLine="0"/>
        <w:jc w:val="both"/>
        <w:rPr>
          <w:rFonts w:cs="Arial"/>
          <w:sz w:val="24"/>
          <w:szCs w:val="24"/>
        </w:rPr>
      </w:pPr>
      <w:r w:rsidRPr="00B8776E">
        <w:rPr>
          <w:rFonts w:cs="Arial"/>
          <w:sz w:val="24"/>
          <w:szCs w:val="24"/>
        </w:rPr>
        <w:t xml:space="preserve">Администрации сельсовета </w:t>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r>
      <w:r w:rsidR="00632D6F">
        <w:rPr>
          <w:rFonts w:cs="Arial"/>
          <w:sz w:val="24"/>
          <w:szCs w:val="24"/>
        </w:rPr>
        <w:t xml:space="preserve">               </w:t>
      </w:r>
      <w:proofErr w:type="spellStart"/>
      <w:r w:rsidR="00632D6F">
        <w:rPr>
          <w:rFonts w:cs="Arial"/>
          <w:sz w:val="24"/>
          <w:szCs w:val="24"/>
        </w:rPr>
        <w:t>Е.А.Нехорошева</w:t>
      </w:r>
      <w:proofErr w:type="spellEnd"/>
    </w:p>
    <w:p w:rsidR="001C252F" w:rsidRPr="00B8776E" w:rsidRDefault="001C252F" w:rsidP="005A3121">
      <w:pPr>
        <w:pStyle w:val="ConsPlusNormal"/>
        <w:ind w:firstLine="0"/>
        <w:jc w:val="center"/>
        <w:rPr>
          <w:rFonts w:cs="Arial"/>
          <w:i/>
          <w:iCs/>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1524CA">
      <w:pPr>
        <w:widowControl/>
        <w:ind w:left="4820"/>
        <w:rPr>
          <w:rFonts w:ascii="Times New Roman" w:hAnsi="Times New Roman" w:cs="Times New Roman"/>
          <w:sz w:val="24"/>
          <w:szCs w:val="24"/>
        </w:rPr>
      </w:pPr>
      <w:r>
        <w:rPr>
          <w:rFonts w:ascii="Times New Roman" w:hAnsi="Times New Roman" w:cs="Times New Roman"/>
          <w:sz w:val="24"/>
          <w:szCs w:val="24"/>
        </w:rPr>
        <w:t xml:space="preserve">                    </w:t>
      </w:r>
      <w:r w:rsidRPr="00B8776E">
        <w:rPr>
          <w:rFonts w:ascii="Times New Roman" w:hAnsi="Times New Roman" w:cs="Times New Roman"/>
          <w:sz w:val="24"/>
          <w:szCs w:val="24"/>
        </w:rPr>
        <w:t>Приложение № 3</w:t>
      </w:r>
    </w:p>
    <w:p w:rsidR="001C252F" w:rsidRPr="00B8776E" w:rsidRDefault="001C252F"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1C252F" w:rsidRPr="00B8776E" w:rsidRDefault="001C252F" w:rsidP="001524CA">
      <w:pPr>
        <w:autoSpaceDE w:val="0"/>
        <w:ind w:left="567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8776E">
        <w:rPr>
          <w:rFonts w:ascii="Times New Roman" w:hAnsi="Times New Roman" w:cs="Times New Roman"/>
          <w:color w:val="auto"/>
          <w:sz w:val="24"/>
          <w:szCs w:val="24"/>
        </w:rPr>
        <w:t xml:space="preserve">от </w:t>
      </w:r>
      <w:r w:rsidR="00C47F44">
        <w:rPr>
          <w:rFonts w:ascii="Times New Roman" w:hAnsi="Times New Roman" w:cs="Times New Roman"/>
          <w:color w:val="auto"/>
          <w:sz w:val="24"/>
          <w:szCs w:val="24"/>
        </w:rPr>
        <w:t>28.</w:t>
      </w:r>
      <w:r w:rsidRPr="00B8776E">
        <w:rPr>
          <w:rFonts w:ascii="Times New Roman" w:hAnsi="Times New Roman" w:cs="Times New Roman"/>
          <w:color w:val="auto"/>
          <w:sz w:val="24"/>
          <w:szCs w:val="24"/>
        </w:rPr>
        <w:t xml:space="preserve"> 12.2021 г. № </w:t>
      </w:r>
      <w:r w:rsidR="00C47F44">
        <w:rPr>
          <w:rFonts w:ascii="Times New Roman" w:hAnsi="Times New Roman" w:cs="Times New Roman"/>
          <w:color w:val="auto"/>
          <w:sz w:val="24"/>
          <w:szCs w:val="24"/>
        </w:rPr>
        <w:t>122</w:t>
      </w:r>
    </w:p>
    <w:p w:rsidR="001C252F" w:rsidRPr="00B8776E" w:rsidRDefault="001C252F" w:rsidP="00033E05">
      <w:pPr>
        <w:widowControl/>
        <w:ind w:left="4820"/>
        <w:jc w:val="right"/>
        <w:rPr>
          <w:rFonts w:ascii="Times New Roman" w:hAnsi="Times New Roman" w:cs="Times New Roman"/>
          <w:sz w:val="24"/>
          <w:szCs w:val="24"/>
        </w:rPr>
      </w:pPr>
    </w:p>
    <w:p w:rsidR="001C252F" w:rsidRPr="00B8776E" w:rsidRDefault="001C252F" w:rsidP="00033E05">
      <w:pPr>
        <w:pStyle w:val="ConsPlusNormal"/>
        <w:jc w:val="both"/>
        <w:rPr>
          <w:rFonts w:cs="Arial"/>
          <w:strike/>
          <w:sz w:val="24"/>
          <w:szCs w:val="24"/>
        </w:rPr>
      </w:pPr>
    </w:p>
    <w:p w:rsidR="001C252F" w:rsidRPr="00B8776E" w:rsidRDefault="001C252F" w:rsidP="00033E05">
      <w:pPr>
        <w:pStyle w:val="ConsPlusNormal"/>
        <w:jc w:val="right"/>
        <w:rPr>
          <w:rFonts w:cs="Arial"/>
          <w:sz w:val="24"/>
          <w:szCs w:val="24"/>
        </w:rPr>
      </w:pPr>
    </w:p>
    <w:p w:rsidR="001C252F" w:rsidRPr="00B8776E" w:rsidRDefault="001C252F" w:rsidP="00073A29">
      <w:pPr>
        <w:pStyle w:val="ConsPlusNormal"/>
        <w:spacing w:line="240" w:lineRule="exact"/>
        <w:jc w:val="center"/>
        <w:rPr>
          <w:rFonts w:cs="Arial"/>
          <w:sz w:val="24"/>
          <w:szCs w:val="24"/>
          <w:shd w:val="clear" w:color="auto" w:fill="F1C100"/>
        </w:rPr>
      </w:pPr>
    </w:p>
    <w:p w:rsidR="001C252F" w:rsidRPr="00B8776E" w:rsidRDefault="001C252F" w:rsidP="00073A29">
      <w:pPr>
        <w:pStyle w:val="ConsPlusNormal"/>
        <w:spacing w:line="240" w:lineRule="exact"/>
        <w:ind w:firstLine="0"/>
        <w:jc w:val="center"/>
        <w:rPr>
          <w:rFonts w:cs="Arial"/>
          <w:sz w:val="24"/>
          <w:szCs w:val="24"/>
          <w:shd w:val="clear" w:color="auto" w:fill="F1C100"/>
        </w:rPr>
      </w:pPr>
      <w:r w:rsidRPr="00B8776E">
        <w:rPr>
          <w:rFonts w:cs="Arial"/>
          <w:sz w:val="24"/>
          <w:szCs w:val="24"/>
        </w:rPr>
        <w:t xml:space="preserve">Перечень индикаторов риска </w:t>
      </w:r>
    </w:p>
    <w:p w:rsidR="001C252F" w:rsidRPr="00B8776E" w:rsidRDefault="001C252F" w:rsidP="00073A29">
      <w:pPr>
        <w:pStyle w:val="ConsPlusNormal"/>
        <w:spacing w:line="240" w:lineRule="exact"/>
        <w:jc w:val="center"/>
        <w:rPr>
          <w:rFonts w:cs="Arial"/>
          <w:sz w:val="24"/>
          <w:szCs w:val="24"/>
          <w:shd w:val="clear" w:color="auto" w:fill="F1C100"/>
        </w:rPr>
      </w:pPr>
      <w:r w:rsidRPr="00B8776E">
        <w:rPr>
          <w:rFonts w:cs="Arial"/>
          <w:sz w:val="24"/>
          <w:szCs w:val="24"/>
        </w:rPr>
        <w:t>нарушения обязательных требований, проверяемых в рамках осуществления муниципального контроля в сфере благоустройства</w:t>
      </w:r>
    </w:p>
    <w:p w:rsidR="001C252F" w:rsidRPr="00B8776E" w:rsidRDefault="001C252F" w:rsidP="00073A29">
      <w:pPr>
        <w:pStyle w:val="ConsPlusNormal"/>
        <w:jc w:val="both"/>
        <w:rPr>
          <w:rFonts w:cs="Arial"/>
          <w:sz w:val="24"/>
          <w:szCs w:val="24"/>
          <w:shd w:val="clear" w:color="auto" w:fill="F1C1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6"/>
        <w:gridCol w:w="3200"/>
        <w:gridCol w:w="3379"/>
      </w:tblGrid>
      <w:tr w:rsidR="001C252F" w:rsidRPr="00B8776E">
        <w:trPr>
          <w:trHeight w:val="360"/>
          <w:jc w:val="center"/>
        </w:trPr>
        <w:tc>
          <w:tcPr>
            <w:tcW w:w="3316"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b/>
                <w:bCs/>
                <w:sz w:val="24"/>
                <w:szCs w:val="24"/>
              </w:rPr>
            </w:pPr>
            <w:r w:rsidRPr="00B8776E">
              <w:rPr>
                <w:rFonts w:ascii="Times New Roman" w:hAnsi="Times New Roman" w:cs="Times New Roman"/>
                <w:b/>
                <w:bCs/>
                <w:sz w:val="24"/>
                <w:szCs w:val="24"/>
              </w:rPr>
              <w:t>Наименование индикатора</w:t>
            </w:r>
          </w:p>
        </w:tc>
        <w:tc>
          <w:tcPr>
            <w:tcW w:w="3200"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b/>
                <w:bCs/>
                <w:sz w:val="24"/>
                <w:szCs w:val="24"/>
              </w:rPr>
            </w:pPr>
            <w:r w:rsidRPr="00B8776E">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3379"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b/>
                <w:bCs/>
                <w:sz w:val="24"/>
                <w:szCs w:val="24"/>
              </w:rPr>
            </w:pPr>
            <w:r w:rsidRPr="00B8776E">
              <w:rPr>
                <w:rFonts w:ascii="Times New Roman" w:hAnsi="Times New Roman" w:cs="Times New Roman"/>
                <w:b/>
                <w:bCs/>
                <w:sz w:val="24"/>
                <w:szCs w:val="24"/>
              </w:rPr>
              <w:t xml:space="preserve">Показатель </w:t>
            </w:r>
            <w:r w:rsidRPr="00B8776E">
              <w:rPr>
                <w:rFonts w:ascii="Times New Roman" w:hAnsi="Times New Roman" w:cs="Times New Roman"/>
                <w:b/>
                <w:bCs/>
                <w:sz w:val="24"/>
                <w:szCs w:val="24"/>
              </w:rPr>
              <w:br/>
              <w:t>индикатора риска</w:t>
            </w:r>
          </w:p>
        </w:tc>
      </w:tr>
      <w:tr w:rsidR="001C252F" w:rsidRPr="00B8776E">
        <w:trPr>
          <w:jc w:val="center"/>
        </w:trPr>
        <w:tc>
          <w:tcPr>
            <w:tcW w:w="3316" w:type="dxa"/>
            <w:tcMar>
              <w:top w:w="0" w:type="dxa"/>
              <w:left w:w="108" w:type="dxa"/>
              <w:bottom w:w="0" w:type="dxa"/>
              <w:right w:w="108" w:type="dxa"/>
            </w:tcMar>
          </w:tcPr>
          <w:p w:rsidR="001C252F" w:rsidRPr="00B8776E" w:rsidRDefault="001C252F" w:rsidP="00293122">
            <w:pPr>
              <w:rPr>
                <w:rFonts w:ascii="Times New Roman" w:hAnsi="Times New Roman" w:cs="Times New Roman"/>
                <w:sz w:val="24"/>
                <w:szCs w:val="24"/>
              </w:rPr>
            </w:pPr>
            <w:r w:rsidRPr="00B8776E">
              <w:rPr>
                <w:rFonts w:ascii="Times New Roman" w:hAnsi="Times New Roman" w:cs="Times New Roman"/>
                <w:sz w:val="24"/>
                <w:szCs w:val="24"/>
              </w:rPr>
              <w:t xml:space="preserve">Наименование индикатора 1 </w:t>
            </w:r>
          </w:p>
        </w:tc>
        <w:tc>
          <w:tcPr>
            <w:tcW w:w="3200"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 xml:space="preserve">5-10, шт. </w:t>
            </w:r>
          </w:p>
        </w:tc>
        <w:tc>
          <w:tcPr>
            <w:tcW w:w="3379"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&lt; 5 шт. или</w:t>
            </w:r>
          </w:p>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&gt; 10 шт.</w:t>
            </w:r>
          </w:p>
        </w:tc>
      </w:tr>
      <w:tr w:rsidR="001C252F" w:rsidRPr="00B8776E">
        <w:trPr>
          <w:jc w:val="center"/>
        </w:trPr>
        <w:tc>
          <w:tcPr>
            <w:tcW w:w="3316" w:type="dxa"/>
            <w:tcMar>
              <w:top w:w="0" w:type="dxa"/>
              <w:left w:w="108" w:type="dxa"/>
              <w:bottom w:w="0" w:type="dxa"/>
              <w:right w:w="108" w:type="dxa"/>
            </w:tcMar>
          </w:tcPr>
          <w:p w:rsidR="001C252F" w:rsidRPr="00B8776E" w:rsidRDefault="001C252F" w:rsidP="00293122">
            <w:pPr>
              <w:rPr>
                <w:rFonts w:ascii="Times New Roman" w:hAnsi="Times New Roman" w:cs="Times New Roman"/>
                <w:sz w:val="24"/>
                <w:szCs w:val="24"/>
              </w:rPr>
            </w:pPr>
            <w:r w:rsidRPr="00B8776E">
              <w:rPr>
                <w:rFonts w:ascii="Times New Roman" w:hAnsi="Times New Roman" w:cs="Times New Roman"/>
                <w:sz w:val="24"/>
                <w:szCs w:val="24"/>
              </w:rPr>
              <w:t>Наименование индикатора 2</w:t>
            </w:r>
          </w:p>
        </w:tc>
        <w:tc>
          <w:tcPr>
            <w:tcW w:w="3200"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нет</w:t>
            </w:r>
          </w:p>
        </w:tc>
        <w:tc>
          <w:tcPr>
            <w:tcW w:w="3379"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да</w:t>
            </w:r>
          </w:p>
        </w:tc>
      </w:tr>
      <w:tr w:rsidR="001C252F" w:rsidRPr="00B8776E">
        <w:trPr>
          <w:jc w:val="center"/>
        </w:trPr>
        <w:tc>
          <w:tcPr>
            <w:tcW w:w="3316" w:type="dxa"/>
            <w:tcMar>
              <w:top w:w="0" w:type="dxa"/>
              <w:left w:w="108" w:type="dxa"/>
              <w:bottom w:w="0" w:type="dxa"/>
              <w:right w:w="108" w:type="dxa"/>
            </w:tcMar>
          </w:tcPr>
          <w:p w:rsidR="001C252F" w:rsidRPr="00B8776E" w:rsidRDefault="001C252F" w:rsidP="00293122">
            <w:pPr>
              <w:rPr>
                <w:rFonts w:ascii="Times New Roman" w:hAnsi="Times New Roman" w:cs="Times New Roman"/>
                <w:sz w:val="24"/>
                <w:szCs w:val="24"/>
              </w:rPr>
            </w:pPr>
            <w:r w:rsidRPr="00B8776E">
              <w:rPr>
                <w:rFonts w:ascii="Times New Roman" w:hAnsi="Times New Roman" w:cs="Times New Roman"/>
                <w:sz w:val="24"/>
                <w:szCs w:val="24"/>
              </w:rPr>
              <w:t>Наименование индикатора 3</w:t>
            </w:r>
          </w:p>
        </w:tc>
        <w:tc>
          <w:tcPr>
            <w:tcW w:w="3200" w:type="dxa"/>
            <w:tcMar>
              <w:top w:w="0" w:type="dxa"/>
              <w:left w:w="108" w:type="dxa"/>
              <w:bottom w:w="0" w:type="dxa"/>
              <w:right w:w="108" w:type="dxa"/>
            </w:tcMar>
          </w:tcPr>
          <w:p w:rsidR="001C252F" w:rsidRPr="00B8776E" w:rsidRDefault="001C252F" w:rsidP="00293122">
            <w:pPr>
              <w:jc w:val="center"/>
              <w:rPr>
                <w:rFonts w:ascii="Times New Roman" w:hAnsi="Times New Roman" w:cs="Times New Roman"/>
                <w:sz w:val="24"/>
                <w:szCs w:val="24"/>
              </w:rPr>
            </w:pPr>
            <w:r w:rsidRPr="00B8776E">
              <w:rPr>
                <w:rFonts w:ascii="Times New Roman" w:hAnsi="Times New Roman" w:cs="Times New Roman"/>
                <w:sz w:val="24"/>
                <w:szCs w:val="24"/>
              </w:rPr>
              <w:t xml:space="preserve">определяется в соответствии с Федеральным законом </w:t>
            </w:r>
            <w:r w:rsidRPr="00B8776E">
              <w:rPr>
                <w:rFonts w:ascii="Times New Roman" w:hAnsi="Times New Roman" w:cs="Times New Roman"/>
                <w:sz w:val="24"/>
                <w:szCs w:val="24"/>
              </w:rPr>
              <w:br/>
            </w:r>
            <w:proofErr w:type="gramStart"/>
            <w:r w:rsidRPr="00B8776E">
              <w:rPr>
                <w:rFonts w:ascii="Times New Roman" w:hAnsi="Times New Roman" w:cs="Times New Roman"/>
                <w:sz w:val="24"/>
                <w:szCs w:val="24"/>
              </w:rPr>
              <w:t>от</w:t>
            </w:r>
            <w:proofErr w:type="gramEnd"/>
            <w:r w:rsidRPr="00B8776E">
              <w:rPr>
                <w:rFonts w:ascii="Times New Roman" w:hAnsi="Times New Roman" w:cs="Times New Roman"/>
                <w:sz w:val="24"/>
                <w:szCs w:val="24"/>
              </w:rPr>
              <w:t xml:space="preserve"> ... № ...</w:t>
            </w:r>
          </w:p>
        </w:tc>
        <w:tc>
          <w:tcPr>
            <w:tcW w:w="3379" w:type="dxa"/>
            <w:tcMar>
              <w:top w:w="0" w:type="dxa"/>
              <w:left w:w="108" w:type="dxa"/>
              <w:bottom w:w="0" w:type="dxa"/>
              <w:right w:w="108" w:type="dxa"/>
            </w:tcMar>
          </w:tcPr>
          <w:p w:rsidR="001C252F" w:rsidRPr="00B8776E" w:rsidRDefault="001C252F" w:rsidP="00073A29">
            <w:pPr>
              <w:jc w:val="center"/>
              <w:rPr>
                <w:rFonts w:ascii="Times New Roman" w:hAnsi="Times New Roman" w:cs="Times New Roman"/>
                <w:sz w:val="24"/>
                <w:szCs w:val="24"/>
              </w:rPr>
            </w:pPr>
            <w:r w:rsidRPr="00B8776E">
              <w:rPr>
                <w:rFonts w:ascii="Times New Roman" w:hAnsi="Times New Roman" w:cs="Times New Roman"/>
                <w:sz w:val="24"/>
                <w:szCs w:val="24"/>
              </w:rPr>
              <w:t>снижение или превышение нормальных параметров более чем на 10%</w:t>
            </w:r>
          </w:p>
        </w:tc>
      </w:tr>
    </w:tbl>
    <w:p w:rsidR="001C252F" w:rsidRPr="00B8776E" w:rsidRDefault="001C252F" w:rsidP="00073A29">
      <w:pPr>
        <w:pStyle w:val="ConsPlusNormal"/>
        <w:jc w:val="both"/>
        <w:rPr>
          <w:rFonts w:cs="Arial"/>
          <w:sz w:val="24"/>
          <w:szCs w:val="24"/>
          <w:shd w:val="clear" w:color="auto" w:fill="F1C100"/>
        </w:rPr>
      </w:pPr>
    </w:p>
    <w:p w:rsidR="001C252F" w:rsidRPr="00B8776E" w:rsidRDefault="001C252F" w:rsidP="00073A29">
      <w:pPr>
        <w:pStyle w:val="ConsPlusNormal"/>
        <w:jc w:val="both"/>
        <w:rPr>
          <w:rFonts w:cs="Arial"/>
          <w:sz w:val="24"/>
          <w:szCs w:val="24"/>
          <w:shd w:val="clear" w:color="auto" w:fill="F1C100"/>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Pr="00B8776E" w:rsidRDefault="001C252F" w:rsidP="00073A29">
      <w:pPr>
        <w:pStyle w:val="ConsPlusNormal"/>
        <w:ind w:firstLine="0"/>
        <w:jc w:val="both"/>
        <w:rPr>
          <w:rFonts w:cs="Arial"/>
          <w:i/>
          <w:iCs/>
          <w:sz w:val="24"/>
          <w:szCs w:val="24"/>
        </w:rPr>
      </w:pPr>
    </w:p>
    <w:p w:rsidR="001C252F" w:rsidRDefault="001C252F" w:rsidP="00073A29">
      <w:pPr>
        <w:pStyle w:val="ConsPlusNormal"/>
        <w:ind w:firstLine="0"/>
        <w:jc w:val="both"/>
        <w:rPr>
          <w:rFonts w:cs="Arial"/>
          <w:i/>
          <w:iCs/>
          <w:sz w:val="24"/>
          <w:szCs w:val="24"/>
        </w:rPr>
      </w:pPr>
    </w:p>
    <w:p w:rsidR="001C252F" w:rsidRDefault="001C252F" w:rsidP="00073A29">
      <w:pPr>
        <w:pStyle w:val="ConsPlusNormal"/>
        <w:ind w:firstLine="0"/>
        <w:jc w:val="both"/>
        <w:rPr>
          <w:rFonts w:cs="Arial"/>
          <w:i/>
          <w:iCs/>
          <w:sz w:val="24"/>
          <w:szCs w:val="24"/>
        </w:rPr>
      </w:pPr>
    </w:p>
    <w:p w:rsidR="001C252F" w:rsidRDefault="001C252F" w:rsidP="00073A29">
      <w:pPr>
        <w:pStyle w:val="ConsPlusNormal"/>
        <w:ind w:firstLine="0"/>
        <w:jc w:val="both"/>
        <w:rPr>
          <w:rFonts w:cs="Arial"/>
          <w:i/>
          <w:iCs/>
          <w:sz w:val="24"/>
          <w:szCs w:val="24"/>
        </w:rPr>
      </w:pPr>
    </w:p>
    <w:p w:rsidR="001C252F" w:rsidRDefault="001C252F" w:rsidP="00073A29">
      <w:pPr>
        <w:pStyle w:val="ConsPlusNormal"/>
        <w:ind w:firstLine="0"/>
        <w:jc w:val="both"/>
        <w:rPr>
          <w:rFonts w:cs="Arial"/>
          <w:i/>
          <w:iCs/>
          <w:sz w:val="24"/>
          <w:szCs w:val="24"/>
        </w:rPr>
      </w:pPr>
    </w:p>
    <w:p w:rsidR="001C252F" w:rsidRDefault="001C252F" w:rsidP="00073A29">
      <w:pPr>
        <w:widowControl/>
        <w:ind w:left="4820"/>
        <w:jc w:val="right"/>
        <w:rPr>
          <w:rFonts w:ascii="Times New Roman" w:hAnsi="Times New Roman" w:cs="Times New Roman"/>
          <w:i/>
          <w:iCs/>
          <w:color w:val="auto"/>
          <w:sz w:val="24"/>
          <w:szCs w:val="24"/>
        </w:rPr>
      </w:pPr>
    </w:p>
    <w:p w:rsidR="001C252F" w:rsidRDefault="001C252F" w:rsidP="00073A29">
      <w:pPr>
        <w:widowControl/>
        <w:ind w:left="4820"/>
        <w:jc w:val="right"/>
        <w:rPr>
          <w:rFonts w:ascii="Times New Roman" w:hAnsi="Times New Roman" w:cs="Times New Roman"/>
          <w:i/>
          <w:iCs/>
          <w:color w:val="auto"/>
          <w:sz w:val="24"/>
          <w:szCs w:val="24"/>
        </w:rPr>
      </w:pPr>
    </w:p>
    <w:p w:rsidR="001C252F" w:rsidRPr="00B8776E" w:rsidRDefault="001C252F" w:rsidP="001524CA">
      <w:pPr>
        <w:widowControl/>
        <w:ind w:left="4248"/>
        <w:jc w:val="right"/>
        <w:rPr>
          <w:rFonts w:ascii="Times New Roman" w:hAnsi="Times New Roman" w:cs="Times New Roman"/>
          <w:sz w:val="24"/>
          <w:szCs w:val="24"/>
        </w:rPr>
      </w:pPr>
      <w:r w:rsidRPr="00B8776E">
        <w:rPr>
          <w:rFonts w:ascii="Times New Roman" w:hAnsi="Times New Roman" w:cs="Times New Roman"/>
          <w:sz w:val="24"/>
          <w:szCs w:val="24"/>
        </w:rPr>
        <w:t>Приложение № 4</w:t>
      </w:r>
    </w:p>
    <w:p w:rsidR="001C252F" w:rsidRPr="00B8776E" w:rsidRDefault="001C252F"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1C252F" w:rsidRPr="00B8776E" w:rsidRDefault="001C252F" w:rsidP="00073A29">
      <w:pPr>
        <w:autoSpaceDE w:val="0"/>
        <w:ind w:left="5670"/>
        <w:jc w:val="right"/>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от </w:t>
      </w:r>
      <w:r w:rsidR="00C47F44">
        <w:rPr>
          <w:rFonts w:ascii="Times New Roman" w:hAnsi="Times New Roman" w:cs="Times New Roman"/>
          <w:color w:val="auto"/>
          <w:sz w:val="24"/>
          <w:szCs w:val="24"/>
        </w:rPr>
        <w:t>28</w:t>
      </w:r>
      <w:r w:rsidRPr="00B8776E">
        <w:rPr>
          <w:rFonts w:ascii="Times New Roman" w:hAnsi="Times New Roman" w:cs="Times New Roman"/>
          <w:color w:val="auto"/>
          <w:sz w:val="24"/>
          <w:szCs w:val="24"/>
        </w:rPr>
        <w:t xml:space="preserve"> 12.2021 г. № </w:t>
      </w:r>
      <w:r w:rsidR="00C47F44">
        <w:rPr>
          <w:rFonts w:ascii="Times New Roman" w:hAnsi="Times New Roman" w:cs="Times New Roman"/>
          <w:color w:val="auto"/>
          <w:sz w:val="24"/>
          <w:szCs w:val="24"/>
        </w:rPr>
        <w:t>122</w:t>
      </w:r>
    </w:p>
    <w:p w:rsidR="001C252F" w:rsidRPr="00B8776E" w:rsidRDefault="001C252F" w:rsidP="00073A29">
      <w:pPr>
        <w:widowControl/>
        <w:ind w:left="4820"/>
        <w:jc w:val="right"/>
        <w:rPr>
          <w:rFonts w:ascii="Times New Roman" w:hAnsi="Times New Roman" w:cs="Times New Roman"/>
          <w:sz w:val="24"/>
          <w:szCs w:val="24"/>
        </w:rPr>
      </w:pPr>
    </w:p>
    <w:p w:rsidR="001C252F" w:rsidRPr="00B8776E" w:rsidRDefault="001C252F" w:rsidP="00073A29">
      <w:pPr>
        <w:pStyle w:val="ConsPlusNormal"/>
        <w:ind w:firstLine="0"/>
        <w:jc w:val="center"/>
        <w:rPr>
          <w:rFonts w:cs="Arial"/>
          <w:b/>
          <w:bCs/>
          <w:sz w:val="24"/>
          <w:szCs w:val="24"/>
        </w:rPr>
      </w:pPr>
    </w:p>
    <w:p w:rsidR="001C252F" w:rsidRPr="00B8776E" w:rsidRDefault="001C252F" w:rsidP="00073A29">
      <w:pPr>
        <w:pStyle w:val="ConsPlusNormal"/>
        <w:ind w:firstLine="0"/>
        <w:jc w:val="center"/>
        <w:rPr>
          <w:rFonts w:cs="Arial"/>
          <w:b/>
          <w:bCs/>
          <w:sz w:val="24"/>
          <w:szCs w:val="24"/>
        </w:rPr>
      </w:pPr>
    </w:p>
    <w:p w:rsidR="001C252F" w:rsidRPr="00B8776E" w:rsidRDefault="001C252F" w:rsidP="00073A29">
      <w:pPr>
        <w:pStyle w:val="ConsPlusNormal"/>
        <w:ind w:firstLine="0"/>
        <w:rPr>
          <w:rFonts w:cs="Arial"/>
          <w:b/>
          <w:bCs/>
          <w:sz w:val="24"/>
          <w:szCs w:val="24"/>
        </w:rPr>
      </w:pPr>
    </w:p>
    <w:p w:rsidR="001C252F" w:rsidRPr="00B8776E" w:rsidRDefault="001C252F" w:rsidP="00073A29">
      <w:pPr>
        <w:pStyle w:val="ConsPlusNormal"/>
        <w:ind w:firstLine="0"/>
        <w:jc w:val="center"/>
        <w:rPr>
          <w:rFonts w:cs="Arial"/>
          <w:b/>
          <w:bCs/>
          <w:sz w:val="24"/>
          <w:szCs w:val="24"/>
        </w:rPr>
      </w:pPr>
    </w:p>
    <w:p w:rsidR="001C252F" w:rsidRPr="00B8776E" w:rsidRDefault="001C252F" w:rsidP="00073A29">
      <w:pPr>
        <w:pStyle w:val="ConsPlusNormal"/>
        <w:ind w:firstLine="0"/>
        <w:jc w:val="center"/>
        <w:rPr>
          <w:rFonts w:cs="Arial"/>
          <w:b/>
          <w:bCs/>
          <w:sz w:val="24"/>
          <w:szCs w:val="24"/>
        </w:rPr>
      </w:pPr>
      <w:r w:rsidRPr="00B8776E">
        <w:rPr>
          <w:rFonts w:cs="Arial"/>
          <w:b/>
          <w:bCs/>
          <w:sz w:val="24"/>
          <w:szCs w:val="24"/>
        </w:rPr>
        <w:t>Форма предписания Контрольного органа</w:t>
      </w:r>
    </w:p>
    <w:p w:rsidR="001C252F" w:rsidRPr="00B8776E" w:rsidRDefault="001C252F"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921"/>
        <w:gridCol w:w="6264"/>
      </w:tblGrid>
      <w:tr w:rsidR="001C252F" w:rsidRPr="00B8776E">
        <w:tc>
          <w:tcPr>
            <w:tcW w:w="4252" w:type="dxa"/>
            <w:tcMar>
              <w:top w:w="102" w:type="dxa"/>
              <w:left w:w="62" w:type="dxa"/>
              <w:bottom w:w="102" w:type="dxa"/>
              <w:right w:w="62" w:type="dxa"/>
            </w:tcMar>
          </w:tcPr>
          <w:p w:rsidR="001C252F" w:rsidRPr="00D3405D" w:rsidRDefault="001C252F" w:rsidP="00293122">
            <w:pPr>
              <w:pStyle w:val="ConsPlusNormal"/>
              <w:ind w:firstLine="0"/>
              <w:rPr>
                <w:rFonts w:cs="Arial"/>
                <w:color w:val="000000"/>
                <w:sz w:val="24"/>
                <w:szCs w:val="24"/>
              </w:rPr>
            </w:pPr>
            <w:r w:rsidRPr="00D3405D">
              <w:rPr>
                <w:rFonts w:cs="Arial"/>
                <w:color w:val="000000"/>
                <w:sz w:val="24"/>
                <w:szCs w:val="24"/>
              </w:rPr>
              <w:lastRenderedPageBreak/>
              <w:t>Бланк Контрольного органа</w:t>
            </w:r>
          </w:p>
        </w:tc>
        <w:tc>
          <w:tcPr>
            <w:tcW w:w="5848" w:type="dxa"/>
            <w:tcMar>
              <w:top w:w="102" w:type="dxa"/>
              <w:left w:w="62" w:type="dxa"/>
              <w:bottom w:w="102" w:type="dxa"/>
              <w:right w:w="62" w:type="dxa"/>
            </w:tcMar>
          </w:tcPr>
          <w:p w:rsidR="001C252F" w:rsidRPr="00D3405D" w:rsidRDefault="001C252F" w:rsidP="00293122">
            <w:pPr>
              <w:pStyle w:val="ConsPlusNormal"/>
              <w:spacing w:line="240" w:lineRule="exact"/>
              <w:ind w:firstLine="5"/>
              <w:jc w:val="center"/>
              <w:rPr>
                <w:rFonts w:cs="Arial"/>
                <w:color w:val="000000"/>
                <w:sz w:val="24"/>
                <w:szCs w:val="24"/>
              </w:rPr>
            </w:pPr>
            <w:r w:rsidRPr="00D3405D">
              <w:rPr>
                <w:rFonts w:cs="Arial"/>
                <w:color w:val="000000"/>
                <w:sz w:val="24"/>
                <w:szCs w:val="24"/>
              </w:rPr>
              <w:t>______________________________________________</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(указывается должность руководителя контролируемого лица)</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______________________________________________</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(указывается полное наименование контролируемого лица)</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_____________________________________________</w:t>
            </w:r>
          </w:p>
          <w:p w:rsidR="001C252F" w:rsidRPr="00D3405D" w:rsidRDefault="001C252F" w:rsidP="00293122">
            <w:pPr>
              <w:pStyle w:val="ConsPlusNormal"/>
              <w:ind w:firstLine="6"/>
              <w:jc w:val="center"/>
              <w:rPr>
                <w:rFonts w:cs="Arial"/>
                <w:color w:val="000000"/>
                <w:sz w:val="24"/>
                <w:szCs w:val="24"/>
              </w:rPr>
            </w:pPr>
            <w:proofErr w:type="gramStart"/>
            <w:r w:rsidRPr="00D3405D">
              <w:rPr>
                <w:rFonts w:cs="Arial"/>
                <w:color w:val="000000"/>
                <w:sz w:val="24"/>
                <w:szCs w:val="24"/>
              </w:rPr>
              <w:t>(указывается фамилия, имя, отчество</w:t>
            </w:r>
            <w:proofErr w:type="gramEnd"/>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(при наличии) руководителя контролируемого лица)</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_____________________________________________</w:t>
            </w:r>
          </w:p>
          <w:p w:rsidR="001C252F" w:rsidRPr="00D3405D" w:rsidRDefault="001C252F" w:rsidP="00293122">
            <w:pPr>
              <w:pStyle w:val="ConsPlusNormal"/>
              <w:ind w:firstLine="6"/>
              <w:jc w:val="center"/>
              <w:rPr>
                <w:rFonts w:cs="Arial"/>
                <w:color w:val="000000"/>
                <w:sz w:val="24"/>
                <w:szCs w:val="24"/>
              </w:rPr>
            </w:pPr>
            <w:r w:rsidRPr="00D3405D">
              <w:rPr>
                <w:rFonts w:cs="Arial"/>
                <w:color w:val="000000"/>
                <w:sz w:val="24"/>
                <w:szCs w:val="24"/>
              </w:rPr>
              <w:t>(указывается адрес места нахождения контролируемого лица)</w:t>
            </w:r>
          </w:p>
        </w:tc>
      </w:tr>
    </w:tbl>
    <w:p w:rsidR="001C252F" w:rsidRPr="00B8776E" w:rsidRDefault="001C252F" w:rsidP="00073A29">
      <w:pPr>
        <w:pStyle w:val="ConsPlusNormal"/>
        <w:ind w:firstLine="0"/>
        <w:jc w:val="center"/>
        <w:rPr>
          <w:rFonts w:cs="Arial"/>
          <w:sz w:val="24"/>
          <w:szCs w:val="24"/>
        </w:rPr>
      </w:pPr>
    </w:p>
    <w:p w:rsidR="001C252F" w:rsidRPr="00B8776E" w:rsidRDefault="001C252F" w:rsidP="00073A29">
      <w:pPr>
        <w:pStyle w:val="ConsPlusNonformat"/>
        <w:jc w:val="center"/>
        <w:rPr>
          <w:rFonts w:ascii="Times New Roman" w:hAnsi="Times New Roman" w:cs="Times New Roman"/>
          <w:sz w:val="24"/>
          <w:szCs w:val="24"/>
        </w:rPr>
      </w:pPr>
      <w:bookmarkStart w:id="8" w:name="Par320"/>
      <w:bookmarkEnd w:id="8"/>
      <w:r w:rsidRPr="00B8776E">
        <w:rPr>
          <w:rFonts w:ascii="Times New Roman" w:hAnsi="Times New Roman" w:cs="Times New Roman"/>
          <w:sz w:val="24"/>
          <w:szCs w:val="24"/>
        </w:rPr>
        <w:t>ПРЕДПИСАНИЕ</w:t>
      </w:r>
    </w:p>
    <w:p w:rsidR="001C252F" w:rsidRPr="00B8776E" w:rsidRDefault="001C252F" w:rsidP="00073A29">
      <w:pPr>
        <w:pStyle w:val="ConsPlusNonformat"/>
        <w:jc w:val="center"/>
        <w:rPr>
          <w:rFonts w:ascii="Times New Roman" w:hAnsi="Times New Roman" w:cs="Times New Roman"/>
          <w:sz w:val="24"/>
          <w:szCs w:val="24"/>
        </w:rPr>
      </w:pPr>
    </w:p>
    <w:p w:rsidR="001C252F" w:rsidRPr="00B8776E" w:rsidRDefault="001C252F" w:rsidP="00073A29">
      <w:pPr>
        <w:pStyle w:val="ConsPlusNonformat"/>
        <w:jc w:val="center"/>
        <w:rPr>
          <w:rFonts w:ascii="Times New Roman" w:hAnsi="Times New Roman" w:cs="Times New Roman"/>
          <w:sz w:val="24"/>
          <w:szCs w:val="24"/>
        </w:rPr>
      </w:pPr>
      <w:r w:rsidRPr="00B8776E">
        <w:rPr>
          <w:rFonts w:ascii="Times New Roman" w:hAnsi="Times New Roman" w:cs="Times New Roman"/>
          <w:sz w:val="24"/>
          <w:szCs w:val="24"/>
        </w:rPr>
        <w:t>___________________________________________________________________________________</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(указывается полное наименование контролируемого лица в дательном падеже)</w:t>
      </w:r>
    </w:p>
    <w:p w:rsidR="001C252F" w:rsidRPr="00B8776E" w:rsidRDefault="001C252F" w:rsidP="00073A29">
      <w:pPr>
        <w:pStyle w:val="ConsPlusNonformat"/>
        <w:jc w:val="center"/>
        <w:rPr>
          <w:rFonts w:ascii="Times New Roman" w:hAnsi="Times New Roman" w:cs="Times New Roman"/>
          <w:sz w:val="24"/>
          <w:szCs w:val="24"/>
        </w:rPr>
      </w:pPr>
      <w:r w:rsidRPr="00B8776E">
        <w:rPr>
          <w:rFonts w:ascii="Times New Roman" w:hAnsi="Times New Roman" w:cs="Times New Roman"/>
          <w:sz w:val="24"/>
          <w:szCs w:val="24"/>
        </w:rPr>
        <w:t>об устранении выявленных нарушений обязательных требований</w:t>
      </w:r>
    </w:p>
    <w:p w:rsidR="001C252F" w:rsidRPr="00B8776E" w:rsidRDefault="001C252F" w:rsidP="00073A29">
      <w:pPr>
        <w:pStyle w:val="ConsPlusNonformat"/>
        <w:jc w:val="center"/>
        <w:rPr>
          <w:rFonts w:ascii="Times New Roman" w:hAnsi="Times New Roman" w:cs="Times New Roman"/>
          <w:sz w:val="24"/>
          <w:szCs w:val="24"/>
        </w:rPr>
      </w:pP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По результатам _____________________________________________________________________,</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проведенной ________________________________________________________________________</w:t>
      </w:r>
    </w:p>
    <w:p w:rsidR="001C252F" w:rsidRPr="00B8776E" w:rsidRDefault="001C252F" w:rsidP="00073A29">
      <w:pPr>
        <w:pStyle w:val="ConsPlusNonformat"/>
        <w:jc w:val="both"/>
        <w:rPr>
          <w:rFonts w:ascii="Times New Roman" w:hAnsi="Times New Roman" w:cs="Times New Roman"/>
          <w:i/>
          <w:iCs/>
          <w:sz w:val="24"/>
          <w:szCs w:val="24"/>
        </w:rPr>
      </w:pPr>
      <w:r w:rsidRPr="00B8776E">
        <w:rPr>
          <w:rFonts w:ascii="Times New Roman" w:hAnsi="Times New Roman" w:cs="Times New Roman"/>
          <w:i/>
          <w:iCs/>
          <w:sz w:val="24"/>
          <w:szCs w:val="24"/>
        </w:rPr>
        <w:t>(указывается полное наименование контрольного органа)</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в отношении ________________________________________________________________________</w:t>
      </w:r>
    </w:p>
    <w:p w:rsidR="001C252F" w:rsidRPr="00B8776E" w:rsidRDefault="001C252F" w:rsidP="00073A29">
      <w:pPr>
        <w:pStyle w:val="ConsPlusNonformat"/>
        <w:jc w:val="both"/>
        <w:rPr>
          <w:rFonts w:ascii="Times New Roman" w:hAnsi="Times New Roman" w:cs="Times New Roman"/>
          <w:i/>
          <w:iCs/>
          <w:sz w:val="24"/>
          <w:szCs w:val="24"/>
        </w:rPr>
      </w:pPr>
      <w:r w:rsidRPr="00B8776E">
        <w:rPr>
          <w:rFonts w:ascii="Times New Roman" w:hAnsi="Times New Roman" w:cs="Times New Roman"/>
          <w:i/>
          <w:iCs/>
          <w:sz w:val="24"/>
          <w:szCs w:val="24"/>
        </w:rPr>
        <w:t>(указывается полное наименование контролируемого лица)</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в период с «__» _________________ 20__ г. по «__» _________________ 20__ г.</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на основании _______________________________________________________________________</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(указываются наименование и реквизиты распоряжения/приказа</w:t>
      </w:r>
      <w:r w:rsidRPr="00B8776E">
        <w:rPr>
          <w:i/>
          <w:iCs/>
          <w:sz w:val="24"/>
          <w:szCs w:val="24"/>
        </w:rPr>
        <w:t xml:space="preserve"> Контрольного </w:t>
      </w:r>
      <w:r w:rsidRPr="00B8776E">
        <w:rPr>
          <w:rFonts w:ascii="Times New Roman" w:hAnsi="Times New Roman" w:cs="Times New Roman"/>
          <w:i/>
          <w:iCs/>
          <w:sz w:val="24"/>
          <w:szCs w:val="24"/>
        </w:rPr>
        <w:t>органа о проведении КОНТРОЛЬНЫХ МЕРОПРИЯТИЙ)</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(акт ___________________________________________ от «__» _______________ 20__ г. № ____)</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(указываются реквизиты акта КОНТРОЛЬНЫХ МЕРОПРИЯТИЙ)</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___________________________________________________________________________________</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(указываются вид и форма КОНТРОЛЬНЫХ МЕРОПРИЯТИЙ)</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выявлены нарушения обязательных требований __________________________ законодательства:</w:t>
      </w:r>
    </w:p>
    <w:p w:rsidR="001C252F" w:rsidRPr="00B8776E" w:rsidRDefault="001C252F" w:rsidP="00073A29">
      <w:pPr>
        <w:pStyle w:val="ConsPlusNonformat"/>
        <w:jc w:val="center"/>
        <w:rPr>
          <w:rFonts w:ascii="Times New Roman" w:hAnsi="Times New Roman" w:cs="Times New Roman"/>
          <w:i/>
          <w:iCs/>
          <w:sz w:val="24"/>
          <w:szCs w:val="24"/>
        </w:rPr>
      </w:pPr>
      <w:r w:rsidRPr="00B8776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C252F" w:rsidRPr="00B8776E" w:rsidRDefault="001C252F" w:rsidP="00073A29">
      <w:pPr>
        <w:pStyle w:val="ConsPlusNonformat"/>
        <w:jc w:val="both"/>
        <w:rPr>
          <w:sz w:val="24"/>
          <w:szCs w:val="24"/>
        </w:rPr>
      </w:pP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На основании изложенного, в соответст</w:t>
      </w:r>
      <w:r w:rsidRPr="00B8776E">
        <w:rPr>
          <w:rFonts w:ascii="Times New Roman" w:hAnsi="Times New Roman" w:cs="Times New Roman"/>
          <w:color w:val="auto"/>
          <w:sz w:val="24"/>
          <w:szCs w:val="24"/>
        </w:rPr>
        <w:t xml:space="preserve">вии с пунктом 1 части 2 статьи 90 </w:t>
      </w:r>
      <w:r w:rsidRPr="00B8776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rsidR="001C252F" w:rsidRPr="00B8776E" w:rsidRDefault="001C252F" w:rsidP="00073A29">
      <w:pPr>
        <w:pStyle w:val="ConsPlusNonformat"/>
        <w:jc w:val="both"/>
        <w:rPr>
          <w:rFonts w:ascii="Times New Roman" w:hAnsi="Times New Roman" w:cs="Times New Roman"/>
          <w:i/>
          <w:iCs/>
          <w:sz w:val="24"/>
          <w:szCs w:val="24"/>
        </w:rPr>
      </w:pPr>
      <w:r w:rsidRPr="00B8776E">
        <w:rPr>
          <w:rFonts w:ascii="Times New Roman" w:hAnsi="Times New Roman" w:cs="Times New Roman"/>
          <w:i/>
          <w:iCs/>
          <w:sz w:val="24"/>
          <w:szCs w:val="24"/>
        </w:rPr>
        <w:t xml:space="preserve">                                                        (указывается полное наименование Контрольного органа)</w:t>
      </w:r>
    </w:p>
    <w:p w:rsidR="001C252F" w:rsidRPr="00B8776E" w:rsidRDefault="001C252F" w:rsidP="00073A29">
      <w:pPr>
        <w:pStyle w:val="ConsPlusNonformat"/>
        <w:jc w:val="both"/>
        <w:rPr>
          <w:rFonts w:ascii="Times New Roman" w:hAnsi="Times New Roman" w:cs="Times New Roman"/>
          <w:sz w:val="24"/>
          <w:szCs w:val="24"/>
        </w:rPr>
      </w:pP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предписывает:</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1. Устранить выявленные нарушения обязательных требований в срок до «___» ________ 20__ г.</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2. Уведомить _______________________________________________________________________</w:t>
      </w:r>
    </w:p>
    <w:p w:rsidR="001C252F" w:rsidRPr="00B8776E" w:rsidRDefault="001C252F" w:rsidP="00073A29">
      <w:pPr>
        <w:pStyle w:val="ConsPlusNonformat"/>
        <w:jc w:val="both"/>
        <w:rPr>
          <w:rFonts w:ascii="Times New Roman" w:hAnsi="Times New Roman" w:cs="Times New Roman"/>
          <w:i/>
          <w:iCs/>
          <w:sz w:val="24"/>
          <w:szCs w:val="24"/>
        </w:rPr>
      </w:pPr>
      <w:r w:rsidRPr="00B8776E">
        <w:rPr>
          <w:rFonts w:ascii="Times New Roman" w:hAnsi="Times New Roman" w:cs="Times New Roman"/>
          <w:i/>
          <w:iCs/>
          <w:sz w:val="24"/>
          <w:szCs w:val="24"/>
        </w:rPr>
        <w:t>(указывается полное наименование контрольного органа)</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lastRenderedPageBreak/>
        <w:t>до «__» _______________ 20_____ г. включительно.</w:t>
      </w:r>
    </w:p>
    <w:p w:rsidR="001C252F" w:rsidRPr="00B8776E" w:rsidRDefault="001C252F" w:rsidP="00073A29">
      <w:pPr>
        <w:pStyle w:val="ConsPlusNonformat"/>
        <w:jc w:val="both"/>
        <w:rPr>
          <w:rFonts w:ascii="Times New Roman" w:hAnsi="Times New Roman" w:cs="Times New Roman"/>
          <w:sz w:val="24"/>
          <w:szCs w:val="24"/>
        </w:rPr>
      </w:pPr>
    </w:p>
    <w:p w:rsidR="001C252F" w:rsidRPr="00B8776E" w:rsidRDefault="001C252F" w:rsidP="00073A29">
      <w:pPr>
        <w:pStyle w:val="ConsPlusNonformat"/>
        <w:jc w:val="both"/>
        <w:rPr>
          <w:rFonts w:ascii="Times New Roman" w:hAnsi="Times New Roman" w:cs="Times New Roman"/>
          <w:sz w:val="24"/>
          <w:szCs w:val="24"/>
        </w:rPr>
      </w:pPr>
      <w:r w:rsidRPr="00B8776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C252F" w:rsidRPr="00B8776E" w:rsidRDefault="001C252F"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461"/>
        <w:gridCol w:w="3461"/>
        <w:gridCol w:w="3263"/>
      </w:tblGrid>
      <w:tr w:rsidR="001C252F" w:rsidRPr="00B8776E">
        <w:tc>
          <w:tcPr>
            <w:tcW w:w="3239" w:type="dxa"/>
            <w:tcMar>
              <w:top w:w="102" w:type="dxa"/>
              <w:left w:w="62" w:type="dxa"/>
              <w:bottom w:w="102" w:type="dxa"/>
              <w:right w:w="62" w:type="dxa"/>
            </w:tcMar>
          </w:tcPr>
          <w:p w:rsidR="001C252F" w:rsidRPr="00D3405D" w:rsidRDefault="001C252F" w:rsidP="00293122">
            <w:pPr>
              <w:pStyle w:val="ConsPlusNormal"/>
              <w:ind w:firstLine="0"/>
              <w:rPr>
                <w:rFonts w:cs="Arial"/>
                <w:color w:val="000000"/>
                <w:sz w:val="24"/>
                <w:szCs w:val="24"/>
              </w:rPr>
            </w:pPr>
            <w:r w:rsidRPr="00D3405D">
              <w:rPr>
                <w:rFonts w:cs="Arial"/>
                <w:color w:val="000000"/>
                <w:sz w:val="24"/>
                <w:szCs w:val="24"/>
              </w:rPr>
              <w:t>_________________________</w:t>
            </w:r>
          </w:p>
        </w:tc>
        <w:tc>
          <w:tcPr>
            <w:tcW w:w="3239" w:type="dxa"/>
            <w:tcMar>
              <w:top w:w="102" w:type="dxa"/>
              <w:left w:w="62" w:type="dxa"/>
              <w:bottom w:w="102" w:type="dxa"/>
              <w:right w:w="62" w:type="dxa"/>
            </w:tcMar>
          </w:tcPr>
          <w:p w:rsidR="001C252F" w:rsidRPr="00D3405D" w:rsidRDefault="001C252F" w:rsidP="00293122">
            <w:pPr>
              <w:pStyle w:val="ConsPlusNormal"/>
              <w:ind w:firstLine="0"/>
              <w:rPr>
                <w:rFonts w:cs="Arial"/>
                <w:color w:val="000000"/>
                <w:sz w:val="24"/>
                <w:szCs w:val="24"/>
              </w:rPr>
            </w:pPr>
            <w:r w:rsidRPr="00D3405D">
              <w:rPr>
                <w:rFonts w:cs="Arial"/>
                <w:color w:val="000000"/>
                <w:sz w:val="24"/>
                <w:szCs w:val="24"/>
              </w:rPr>
              <w:t>_________________________</w:t>
            </w:r>
          </w:p>
        </w:tc>
        <w:tc>
          <w:tcPr>
            <w:tcW w:w="3622" w:type="dxa"/>
            <w:tcMar>
              <w:top w:w="102" w:type="dxa"/>
              <w:left w:w="62" w:type="dxa"/>
              <w:bottom w:w="102" w:type="dxa"/>
              <w:right w:w="62" w:type="dxa"/>
            </w:tcMar>
          </w:tcPr>
          <w:p w:rsidR="001C252F" w:rsidRPr="00D3405D" w:rsidRDefault="001C252F" w:rsidP="00B8776E">
            <w:pPr>
              <w:pStyle w:val="ConsPlusNormal"/>
              <w:ind w:firstLine="0"/>
              <w:rPr>
                <w:rFonts w:cs="Arial"/>
                <w:color w:val="000000"/>
                <w:sz w:val="24"/>
                <w:szCs w:val="24"/>
              </w:rPr>
            </w:pPr>
            <w:r w:rsidRPr="00D3405D">
              <w:rPr>
                <w:rFonts w:cs="Arial"/>
                <w:color w:val="000000"/>
                <w:sz w:val="24"/>
                <w:szCs w:val="24"/>
              </w:rPr>
              <w:t>_______________________</w:t>
            </w:r>
          </w:p>
        </w:tc>
      </w:tr>
      <w:tr w:rsidR="001C252F" w:rsidRPr="00B8776E">
        <w:tc>
          <w:tcPr>
            <w:tcW w:w="3239" w:type="dxa"/>
            <w:tcMar>
              <w:top w:w="102" w:type="dxa"/>
              <w:left w:w="62" w:type="dxa"/>
              <w:bottom w:w="102" w:type="dxa"/>
              <w:right w:w="62" w:type="dxa"/>
            </w:tcMar>
          </w:tcPr>
          <w:p w:rsidR="001C252F" w:rsidRPr="00D3405D" w:rsidRDefault="001C252F" w:rsidP="00B8776E">
            <w:pPr>
              <w:pStyle w:val="ConsPlusNormal"/>
              <w:ind w:firstLine="0"/>
              <w:jc w:val="center"/>
              <w:rPr>
                <w:rFonts w:cs="Arial"/>
                <w:color w:val="000000"/>
                <w:sz w:val="24"/>
                <w:szCs w:val="24"/>
                <w:vertAlign w:val="superscript"/>
              </w:rPr>
            </w:pPr>
            <w:r w:rsidRPr="00D3405D">
              <w:rPr>
                <w:rFonts w:cs="Arial"/>
                <w:color w:val="000000"/>
                <w:sz w:val="24"/>
                <w:szCs w:val="24"/>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rsidR="001C252F" w:rsidRPr="00D3405D" w:rsidRDefault="001C252F" w:rsidP="00293122">
            <w:pPr>
              <w:pStyle w:val="ConsPlusNormal"/>
              <w:ind w:firstLine="0"/>
              <w:jc w:val="center"/>
              <w:rPr>
                <w:rFonts w:cs="Arial"/>
                <w:color w:val="000000"/>
                <w:sz w:val="24"/>
                <w:szCs w:val="24"/>
                <w:vertAlign w:val="superscript"/>
              </w:rPr>
            </w:pPr>
            <w:r w:rsidRPr="00D3405D">
              <w:rPr>
                <w:rFonts w:cs="Arial"/>
                <w:color w:val="000000"/>
                <w:sz w:val="24"/>
                <w:szCs w:val="24"/>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rsidR="001C252F" w:rsidRPr="00D3405D" w:rsidRDefault="001C252F" w:rsidP="00B8776E">
            <w:pPr>
              <w:pStyle w:val="ConsPlusNormal"/>
              <w:ind w:firstLine="0"/>
              <w:jc w:val="center"/>
              <w:rPr>
                <w:rFonts w:cs="Arial"/>
                <w:color w:val="000000"/>
                <w:sz w:val="24"/>
                <w:szCs w:val="24"/>
                <w:vertAlign w:val="superscript"/>
              </w:rPr>
            </w:pPr>
            <w:r w:rsidRPr="00D3405D">
              <w:rPr>
                <w:rFonts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1C252F" w:rsidRPr="00B8776E" w:rsidRDefault="001C252F" w:rsidP="00073A29">
      <w:pPr>
        <w:pStyle w:val="ConsPlusNormal"/>
        <w:spacing w:line="192" w:lineRule="auto"/>
        <w:ind w:left="4535" w:firstLine="0"/>
        <w:outlineLvl w:val="1"/>
        <w:rPr>
          <w:rFonts w:cs="Arial"/>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spacing w:after="200" w:line="276" w:lineRule="auto"/>
        <w:ind w:firstLine="4500"/>
        <w:rPr>
          <w:color w:val="4F81BD"/>
          <w:sz w:val="24"/>
          <w:szCs w:val="24"/>
        </w:rPr>
      </w:pPr>
    </w:p>
    <w:p w:rsidR="001C252F" w:rsidRPr="00B8776E" w:rsidRDefault="001C252F" w:rsidP="00073A29">
      <w:pPr>
        <w:widowControl/>
        <w:ind w:left="4820"/>
        <w:jc w:val="right"/>
        <w:rPr>
          <w:rFonts w:ascii="Times New Roman" w:hAnsi="Times New Roman" w:cs="Times New Roman"/>
          <w:sz w:val="24"/>
          <w:szCs w:val="24"/>
        </w:rPr>
      </w:pPr>
      <w:r w:rsidRPr="00B8776E">
        <w:rPr>
          <w:rFonts w:ascii="Times New Roman" w:hAnsi="Times New Roman" w:cs="Times New Roman"/>
          <w:sz w:val="24"/>
          <w:szCs w:val="24"/>
        </w:rPr>
        <w:t>Приложение № 5</w:t>
      </w:r>
    </w:p>
    <w:p w:rsidR="001C252F" w:rsidRPr="00B8776E" w:rsidRDefault="001C252F"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1C252F" w:rsidRPr="00B8776E" w:rsidRDefault="001C252F" w:rsidP="00073A29">
      <w:pPr>
        <w:autoSpaceDE w:val="0"/>
        <w:ind w:left="5670"/>
        <w:jc w:val="right"/>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от </w:t>
      </w:r>
      <w:r w:rsidR="00C47F44">
        <w:rPr>
          <w:rFonts w:ascii="Times New Roman" w:hAnsi="Times New Roman" w:cs="Times New Roman"/>
          <w:color w:val="auto"/>
          <w:sz w:val="24"/>
          <w:szCs w:val="24"/>
        </w:rPr>
        <w:t>28</w:t>
      </w:r>
      <w:r w:rsidRPr="00B8776E">
        <w:rPr>
          <w:rFonts w:ascii="Times New Roman" w:hAnsi="Times New Roman" w:cs="Times New Roman"/>
          <w:color w:val="auto"/>
          <w:sz w:val="24"/>
          <w:szCs w:val="24"/>
        </w:rPr>
        <w:t xml:space="preserve"> 12.2021 г. № </w:t>
      </w:r>
      <w:r w:rsidR="00C47F44">
        <w:rPr>
          <w:rFonts w:ascii="Times New Roman" w:hAnsi="Times New Roman" w:cs="Times New Roman"/>
          <w:color w:val="auto"/>
          <w:sz w:val="24"/>
          <w:szCs w:val="24"/>
        </w:rPr>
        <w:t>122</w:t>
      </w:r>
    </w:p>
    <w:p w:rsidR="001C252F" w:rsidRPr="00B8776E" w:rsidRDefault="001C252F" w:rsidP="00073A29">
      <w:pPr>
        <w:widowControl/>
        <w:ind w:left="4820"/>
        <w:jc w:val="right"/>
        <w:rPr>
          <w:rFonts w:ascii="Times New Roman" w:hAnsi="Times New Roman" w:cs="Times New Roman"/>
          <w:sz w:val="24"/>
          <w:szCs w:val="24"/>
        </w:rPr>
      </w:pPr>
    </w:p>
    <w:p w:rsidR="001C252F" w:rsidRPr="00B8776E" w:rsidRDefault="001C252F" w:rsidP="00073A29">
      <w:pPr>
        <w:pStyle w:val="ConsPlusNormal"/>
        <w:spacing w:line="192" w:lineRule="auto"/>
        <w:ind w:left="4535" w:firstLine="0"/>
        <w:rPr>
          <w:rFonts w:cs="Arial"/>
          <w:color w:val="000000"/>
          <w:sz w:val="24"/>
          <w:szCs w:val="24"/>
        </w:rPr>
      </w:pPr>
    </w:p>
    <w:p w:rsidR="001C252F" w:rsidRPr="00B8776E" w:rsidRDefault="001C252F" w:rsidP="00073A29">
      <w:pPr>
        <w:pStyle w:val="ConsPlusNormal"/>
        <w:ind w:firstLine="0"/>
        <w:jc w:val="center"/>
        <w:rPr>
          <w:rFonts w:cs="Arial"/>
          <w:color w:val="000000"/>
          <w:sz w:val="24"/>
          <w:szCs w:val="24"/>
        </w:rPr>
      </w:pPr>
      <w:r w:rsidRPr="00B8776E">
        <w:rPr>
          <w:rFonts w:cs="Arial"/>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1C252F" w:rsidRPr="00B8776E" w:rsidRDefault="001C252F" w:rsidP="00073A29">
      <w:pPr>
        <w:pStyle w:val="ConsPlusNormal"/>
        <w:ind w:firstLine="540"/>
        <w:jc w:val="both"/>
        <w:rPr>
          <w:rFonts w:cs="Arial"/>
          <w:color w:val="000000"/>
          <w:sz w:val="24"/>
          <w:szCs w:val="24"/>
        </w:rPr>
      </w:pPr>
    </w:p>
    <w:p w:rsidR="001C252F" w:rsidRPr="00B8776E" w:rsidRDefault="001C252F" w:rsidP="00073A29">
      <w:pPr>
        <w:pStyle w:val="ConsPlusNormal"/>
        <w:ind w:firstLine="540"/>
        <w:jc w:val="center"/>
        <w:rPr>
          <w:rFonts w:cs="Arial"/>
          <w:color w:val="000000"/>
          <w:sz w:val="24"/>
          <w:szCs w:val="24"/>
        </w:rPr>
      </w:pPr>
      <w:r w:rsidRPr="00B8776E">
        <w:rPr>
          <w:rFonts w:cs="Arial"/>
          <w:color w:val="000000"/>
          <w:sz w:val="24"/>
          <w:szCs w:val="24"/>
        </w:rPr>
        <w:lastRenderedPageBreak/>
        <w:t>1. Ключевые показатели и их целевые значения:</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устраненных нарушений из числа выявленных нарушений обязательных требований - 70%.</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выполнения плана проведения плановых контрольных мероприятий на очередной календарный год - 100%.</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отмененных результатов контрольных мероприятий - 0%.</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1C252F" w:rsidRPr="00B8776E" w:rsidRDefault="001C252F" w:rsidP="00073A29">
      <w:pPr>
        <w:pStyle w:val="ConsPlusNormal"/>
        <w:ind w:firstLine="540"/>
        <w:jc w:val="both"/>
        <w:rPr>
          <w:rFonts w:cs="Arial"/>
          <w:color w:val="000000"/>
          <w:sz w:val="24"/>
          <w:szCs w:val="24"/>
        </w:rPr>
      </w:pPr>
      <w:r w:rsidRPr="00B8776E">
        <w:rPr>
          <w:rFonts w:cs="Arial"/>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1C252F" w:rsidRPr="00B8776E" w:rsidRDefault="001C252F" w:rsidP="00073A29">
      <w:pPr>
        <w:pStyle w:val="ConsPlusNormal"/>
        <w:ind w:firstLine="0"/>
        <w:jc w:val="both"/>
        <w:rPr>
          <w:rFonts w:cs="Arial"/>
          <w:color w:val="000000"/>
          <w:sz w:val="24"/>
          <w:szCs w:val="24"/>
          <w:shd w:val="clear" w:color="auto" w:fill="F1C100"/>
        </w:rPr>
      </w:pPr>
    </w:p>
    <w:p w:rsidR="001C252F" w:rsidRPr="00B8776E" w:rsidRDefault="001C252F" w:rsidP="00073A29">
      <w:pPr>
        <w:ind w:firstLine="567"/>
        <w:jc w:val="center"/>
        <w:rPr>
          <w:rFonts w:ascii="Times New Roman" w:hAnsi="Times New Roman" w:cs="Times New Roman"/>
          <w:sz w:val="24"/>
          <w:szCs w:val="24"/>
        </w:rPr>
      </w:pPr>
      <w:r w:rsidRPr="00B8776E">
        <w:rPr>
          <w:rFonts w:ascii="Times New Roman" w:hAnsi="Times New Roman" w:cs="Times New Roman"/>
          <w:sz w:val="24"/>
          <w:szCs w:val="24"/>
        </w:rPr>
        <w:t>2. Индикативные показатели:</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плановых контрольных мероприятий;</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внеплановых контрольных мероприятий;</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поступивших возражений в отношении акта контрольного мероприятия;</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выданных предписаний об устранении нарушений обязательных требований;</w:t>
      </w:r>
    </w:p>
    <w:p w:rsidR="001C252F" w:rsidRPr="00B8776E" w:rsidRDefault="001C252F"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устраненных нарушений обязательных требований.</w:t>
      </w:r>
    </w:p>
    <w:p w:rsidR="001C252F" w:rsidRPr="00B8776E" w:rsidRDefault="001C252F" w:rsidP="00073A29">
      <w:pPr>
        <w:rPr>
          <w:sz w:val="24"/>
          <w:szCs w:val="24"/>
        </w:rPr>
      </w:pPr>
    </w:p>
    <w:p w:rsidR="001C252F" w:rsidRPr="00073A29" w:rsidRDefault="001C252F" w:rsidP="00073A29">
      <w:pPr>
        <w:pStyle w:val="ConsPlusNormal"/>
        <w:ind w:firstLine="0"/>
        <w:jc w:val="both"/>
        <w:rPr>
          <w:rFonts w:cs="Arial"/>
          <w:shd w:val="clear" w:color="auto" w:fill="F1C100"/>
        </w:rPr>
      </w:pPr>
    </w:p>
    <w:p w:rsidR="001C252F" w:rsidRPr="00073A29" w:rsidRDefault="001C252F" w:rsidP="00D14D71">
      <w:pPr>
        <w:pStyle w:val="ConsPlusNormal"/>
        <w:ind w:firstLine="0"/>
        <w:jc w:val="center"/>
        <w:rPr>
          <w:rFonts w:cs="Arial"/>
          <w:b/>
          <w:bCs/>
          <w:i/>
          <w:iCs/>
        </w:rPr>
      </w:pPr>
    </w:p>
    <w:sectPr w:rsidR="001C252F" w:rsidRPr="00073A29" w:rsidSect="00B8776E">
      <w:headerReference w:type="default" r:id="rId14"/>
      <w:pgSz w:w="11906" w:h="16838"/>
      <w:pgMar w:top="360" w:right="567" w:bottom="360"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E4" w:rsidRDefault="004E48E4" w:rsidP="0024234A">
      <w:r>
        <w:separator/>
      </w:r>
    </w:p>
  </w:endnote>
  <w:endnote w:type="continuationSeparator" w:id="0">
    <w:p w:rsidR="004E48E4" w:rsidRDefault="004E48E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E4" w:rsidRDefault="004E48E4" w:rsidP="0024234A">
      <w:r>
        <w:separator/>
      </w:r>
    </w:p>
  </w:footnote>
  <w:footnote w:type="continuationSeparator" w:id="0">
    <w:p w:rsidR="004E48E4" w:rsidRDefault="004E48E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2F" w:rsidRPr="006830B9" w:rsidRDefault="001C252F">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358D2">
      <w:rPr>
        <w:rFonts w:ascii="Times New Roman" w:hAnsi="Times New Roman" w:cs="Times New Roman"/>
        <w:noProof/>
      </w:rPr>
      <w:t>2</w:t>
    </w:r>
    <w:r w:rsidRPr="006830B9">
      <w:rPr>
        <w:rFonts w:ascii="Times New Roman" w:hAnsi="Times New Roman" w:cs="Times New Roman"/>
      </w:rPr>
      <w:fldChar w:fldCharType="end"/>
    </w:r>
  </w:p>
  <w:p w:rsidR="001C252F" w:rsidRDefault="001C25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EB45B6"/>
    <w:multiLevelType w:val="hybridMultilevel"/>
    <w:tmpl w:val="2DC8B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3E05"/>
    <w:rsid w:val="000405CD"/>
    <w:rsid w:val="00042EB5"/>
    <w:rsid w:val="000447D1"/>
    <w:rsid w:val="00050A5D"/>
    <w:rsid w:val="0005524E"/>
    <w:rsid w:val="000630D3"/>
    <w:rsid w:val="00073A29"/>
    <w:rsid w:val="00094329"/>
    <w:rsid w:val="000D25C4"/>
    <w:rsid w:val="000E5C9B"/>
    <w:rsid w:val="001120DD"/>
    <w:rsid w:val="001122E6"/>
    <w:rsid w:val="0012182B"/>
    <w:rsid w:val="00131346"/>
    <w:rsid w:val="001524CA"/>
    <w:rsid w:val="001673D8"/>
    <w:rsid w:val="00180AEF"/>
    <w:rsid w:val="001A2D20"/>
    <w:rsid w:val="001B71BE"/>
    <w:rsid w:val="001C1C12"/>
    <w:rsid w:val="001C252F"/>
    <w:rsid w:val="001F5168"/>
    <w:rsid w:val="00213F79"/>
    <w:rsid w:val="00214DA0"/>
    <w:rsid w:val="00214FA6"/>
    <w:rsid w:val="00226A72"/>
    <w:rsid w:val="0024234A"/>
    <w:rsid w:val="002532D2"/>
    <w:rsid w:val="002670BF"/>
    <w:rsid w:val="00267447"/>
    <w:rsid w:val="002900ED"/>
    <w:rsid w:val="00293122"/>
    <w:rsid w:val="00293686"/>
    <w:rsid w:val="002A74B1"/>
    <w:rsid w:val="002C60DF"/>
    <w:rsid w:val="00314F76"/>
    <w:rsid w:val="003525F3"/>
    <w:rsid w:val="003574E8"/>
    <w:rsid w:val="003668B1"/>
    <w:rsid w:val="00366EA1"/>
    <w:rsid w:val="00371C76"/>
    <w:rsid w:val="00372626"/>
    <w:rsid w:val="0037541D"/>
    <w:rsid w:val="003773D2"/>
    <w:rsid w:val="00390975"/>
    <w:rsid w:val="003A27BF"/>
    <w:rsid w:val="003C1DCB"/>
    <w:rsid w:val="003F55C1"/>
    <w:rsid w:val="0040450D"/>
    <w:rsid w:val="0041466C"/>
    <w:rsid w:val="004148BB"/>
    <w:rsid w:val="00474D78"/>
    <w:rsid w:val="004B6FAB"/>
    <w:rsid w:val="004D28F9"/>
    <w:rsid w:val="004E48E4"/>
    <w:rsid w:val="004E6EF9"/>
    <w:rsid w:val="005058E5"/>
    <w:rsid w:val="00513005"/>
    <w:rsid w:val="005203C1"/>
    <w:rsid w:val="0052456C"/>
    <w:rsid w:val="005305E2"/>
    <w:rsid w:val="00532A0B"/>
    <w:rsid w:val="00546A27"/>
    <w:rsid w:val="00552C85"/>
    <w:rsid w:val="00570BFE"/>
    <w:rsid w:val="00571F16"/>
    <w:rsid w:val="00575223"/>
    <w:rsid w:val="00575DDB"/>
    <w:rsid w:val="00590326"/>
    <w:rsid w:val="005A3121"/>
    <w:rsid w:val="005A4932"/>
    <w:rsid w:val="005F25F2"/>
    <w:rsid w:val="005F3183"/>
    <w:rsid w:val="005F6C54"/>
    <w:rsid w:val="0060119B"/>
    <w:rsid w:val="00610A7E"/>
    <w:rsid w:val="00611AEE"/>
    <w:rsid w:val="006142C6"/>
    <w:rsid w:val="0062227F"/>
    <w:rsid w:val="00632D6F"/>
    <w:rsid w:val="006358D2"/>
    <w:rsid w:val="0063688B"/>
    <w:rsid w:val="006372A8"/>
    <w:rsid w:val="00652F1A"/>
    <w:rsid w:val="006806A1"/>
    <w:rsid w:val="006830B9"/>
    <w:rsid w:val="00685337"/>
    <w:rsid w:val="006957FF"/>
    <w:rsid w:val="0069757A"/>
    <w:rsid w:val="006D5F61"/>
    <w:rsid w:val="006F064B"/>
    <w:rsid w:val="006F2808"/>
    <w:rsid w:val="006F5E0D"/>
    <w:rsid w:val="00722EAF"/>
    <w:rsid w:val="007675C7"/>
    <w:rsid w:val="0077542E"/>
    <w:rsid w:val="007A6B1D"/>
    <w:rsid w:val="007A7C02"/>
    <w:rsid w:val="007C343C"/>
    <w:rsid w:val="007D6C76"/>
    <w:rsid w:val="007F5804"/>
    <w:rsid w:val="00813821"/>
    <w:rsid w:val="00822C27"/>
    <w:rsid w:val="00831BDA"/>
    <w:rsid w:val="008320D7"/>
    <w:rsid w:val="008377F8"/>
    <w:rsid w:val="00844854"/>
    <w:rsid w:val="008768A9"/>
    <w:rsid w:val="0088204C"/>
    <w:rsid w:val="008B72DE"/>
    <w:rsid w:val="008C2AE6"/>
    <w:rsid w:val="008D0ADE"/>
    <w:rsid w:val="008E5355"/>
    <w:rsid w:val="008F0FD2"/>
    <w:rsid w:val="008F1D94"/>
    <w:rsid w:val="008F2747"/>
    <w:rsid w:val="009164EA"/>
    <w:rsid w:val="0091730F"/>
    <w:rsid w:val="00941599"/>
    <w:rsid w:val="00961803"/>
    <w:rsid w:val="00990252"/>
    <w:rsid w:val="009B4B3A"/>
    <w:rsid w:val="00A00A26"/>
    <w:rsid w:val="00A12B09"/>
    <w:rsid w:val="00A34DC3"/>
    <w:rsid w:val="00A433D0"/>
    <w:rsid w:val="00A53B05"/>
    <w:rsid w:val="00A77B43"/>
    <w:rsid w:val="00AB23E8"/>
    <w:rsid w:val="00AB6263"/>
    <w:rsid w:val="00AC42E6"/>
    <w:rsid w:val="00B01EB7"/>
    <w:rsid w:val="00B44BF9"/>
    <w:rsid w:val="00B633AC"/>
    <w:rsid w:val="00B752DE"/>
    <w:rsid w:val="00B8776E"/>
    <w:rsid w:val="00BA346B"/>
    <w:rsid w:val="00BB2D42"/>
    <w:rsid w:val="00BD5180"/>
    <w:rsid w:val="00C47F44"/>
    <w:rsid w:val="00C603CA"/>
    <w:rsid w:val="00C62677"/>
    <w:rsid w:val="00C97AB6"/>
    <w:rsid w:val="00CB2C62"/>
    <w:rsid w:val="00CD1E99"/>
    <w:rsid w:val="00CE21AA"/>
    <w:rsid w:val="00D029F5"/>
    <w:rsid w:val="00D14D71"/>
    <w:rsid w:val="00D3405D"/>
    <w:rsid w:val="00D379CA"/>
    <w:rsid w:val="00D6107B"/>
    <w:rsid w:val="00D73D70"/>
    <w:rsid w:val="00D814C3"/>
    <w:rsid w:val="00D834F6"/>
    <w:rsid w:val="00DA1A39"/>
    <w:rsid w:val="00DB020A"/>
    <w:rsid w:val="00DB4191"/>
    <w:rsid w:val="00DC2C99"/>
    <w:rsid w:val="00DE1ED1"/>
    <w:rsid w:val="00DE7C14"/>
    <w:rsid w:val="00E4585F"/>
    <w:rsid w:val="00E84159"/>
    <w:rsid w:val="00E95BA0"/>
    <w:rsid w:val="00EA3EE7"/>
    <w:rsid w:val="00EB5740"/>
    <w:rsid w:val="00EC5DC2"/>
    <w:rsid w:val="00EC687C"/>
    <w:rsid w:val="00F35200"/>
    <w:rsid w:val="00F36EAB"/>
    <w:rsid w:val="00F524DA"/>
    <w:rsid w:val="00F75373"/>
    <w:rsid w:val="00F77D6F"/>
    <w:rsid w:val="00F82D77"/>
    <w:rsid w:val="00F82ECC"/>
    <w:rsid w:val="00F83C1A"/>
    <w:rsid w:val="00FC0A7A"/>
    <w:rsid w:val="00FC0F40"/>
    <w:rsid w:val="00FD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2">
    <w:name w:val="heading 2"/>
    <w:basedOn w:val="a"/>
    <w:next w:val="a"/>
    <w:link w:val="20"/>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3">
    <w:name w:val="heading 3"/>
    <w:basedOn w:val="a"/>
    <w:next w:val="a"/>
    <w:link w:val="30"/>
    <w:uiPriority w:val="99"/>
    <w:qFormat/>
    <w:rsid w:val="0024234A"/>
    <w:pPr>
      <w:widowControl/>
      <w:spacing w:after="200" w:line="276" w:lineRule="auto"/>
      <w:outlineLvl w:val="2"/>
    </w:pPr>
    <w:rPr>
      <w:rFonts w:ascii="XO Thames" w:eastAsia="Calibri"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5">
    <w:name w:val="heading 5"/>
    <w:basedOn w:val="a"/>
    <w:next w:val="a"/>
    <w:link w:val="50"/>
    <w:uiPriority w:val="99"/>
    <w:qFormat/>
    <w:rsid w:val="0024234A"/>
    <w:pPr>
      <w:widowControl/>
      <w:spacing w:before="120" w:after="120" w:line="276" w:lineRule="auto"/>
      <w:outlineLvl w:val="4"/>
    </w:pPr>
    <w:rPr>
      <w:rFonts w:ascii="XO Thames" w:eastAsia="Calibri" w:hAnsi="XO Thames" w:cs="XO Tha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XO Thames"/>
      <w:b/>
      <w:bCs/>
      <w:sz w:val="20"/>
      <w:szCs w:val="20"/>
    </w:rPr>
  </w:style>
  <w:style w:type="character" w:customStyle="1" w:styleId="20">
    <w:name w:val="Заголовок 2 Знак"/>
    <w:link w:val="2"/>
    <w:uiPriority w:val="99"/>
    <w:locked/>
    <w:rsid w:val="0024234A"/>
    <w:rPr>
      <w:rFonts w:ascii="XO Thames" w:hAnsi="XO Thames" w:cs="XO Thames"/>
      <w:b/>
      <w:bCs/>
      <w:color w:val="00A0FF"/>
      <w:sz w:val="20"/>
      <w:szCs w:val="20"/>
    </w:rPr>
  </w:style>
  <w:style w:type="character" w:customStyle="1" w:styleId="30">
    <w:name w:val="Заголовок 3 Знак"/>
    <w:link w:val="3"/>
    <w:uiPriority w:val="99"/>
    <w:locked/>
    <w:rsid w:val="0024234A"/>
    <w:rPr>
      <w:rFonts w:ascii="XO Thames" w:hAnsi="XO Thames" w:cs="XO Thames"/>
      <w:b/>
      <w:bCs/>
      <w:i/>
      <w:iCs/>
      <w:color w:val="000000"/>
      <w:sz w:val="20"/>
      <w:szCs w:val="20"/>
    </w:rPr>
  </w:style>
  <w:style w:type="character" w:customStyle="1" w:styleId="40">
    <w:name w:val="Заголовок 4 Знак"/>
    <w:link w:val="4"/>
    <w:uiPriority w:val="99"/>
    <w:locked/>
    <w:rsid w:val="0024234A"/>
    <w:rPr>
      <w:rFonts w:ascii="XO Thames" w:hAnsi="XO Thames" w:cs="XO Thames"/>
      <w:b/>
      <w:bCs/>
      <w:color w:val="595959"/>
      <w:sz w:val="20"/>
      <w:szCs w:val="20"/>
    </w:rPr>
  </w:style>
  <w:style w:type="character" w:customStyle="1" w:styleId="50">
    <w:name w:val="Заголовок 5 Знак"/>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Calibri"/>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Calibri"/>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rFonts w:eastAsia="Calibri"/>
      <w:color w:val="auto"/>
    </w:rPr>
  </w:style>
  <w:style w:type="character" w:customStyle="1" w:styleId="a4">
    <w:name w:val="Нижний колонтитул Знак"/>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Calibri"/>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Calibri"/>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Arial" w:hAnsi="Arial"/>
      <w:sz w:val="22"/>
      <w:szCs w:val="22"/>
    </w:rPr>
  </w:style>
  <w:style w:type="character" w:customStyle="1" w:styleId="ConsPlusNormal1">
    <w:name w:val="ConsPlusNormal1"/>
    <w:link w:val="ConsPlusNormal"/>
    <w:uiPriority w:val="99"/>
    <w:locked/>
    <w:rsid w:val="0024234A"/>
    <w:rPr>
      <w:rFonts w:ascii="Times New Roman" w:hAnsi="Times New Roman" w:cs="Times New Roman"/>
      <w:sz w:val="22"/>
      <w:szCs w:val="22"/>
      <w:lang w:eastAsia="ru-RU"/>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Calibri"/>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rFonts w:eastAsia="Calibri"/>
      <w:color w:val="auto"/>
      <w:vertAlign w:val="superscript"/>
    </w:rPr>
  </w:style>
  <w:style w:type="character" w:styleId="a5">
    <w:name w:val="footnote reference"/>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eastAsia="Calibri" w:hAnsi="Tahoma" w:cs="Tahoma"/>
      <w:color w:val="auto"/>
    </w:rPr>
  </w:style>
  <w:style w:type="character" w:customStyle="1" w:styleId="a7">
    <w:name w:val="Текст выноски Знак"/>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rFonts w:eastAsia="Calibri"/>
      <w:color w:val="0000FF"/>
      <w:u w:val="single"/>
    </w:rPr>
  </w:style>
  <w:style w:type="character" w:styleId="aa">
    <w:name w:val="Hyperlink"/>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XO Thames"/>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s="XO Thames"/>
      <w:color w:val="000000"/>
      <w:sz w:val="22"/>
      <w:szCs w:val="22"/>
    </w:rPr>
  </w:style>
  <w:style w:type="character" w:customStyle="1" w:styleId="HeaderandFooter1">
    <w:name w:val="Header and Footer1"/>
    <w:link w:val="HeaderandFooter"/>
    <w:uiPriority w:val="99"/>
    <w:locked/>
    <w:rsid w:val="0024234A"/>
    <w:rPr>
      <w:rFonts w:ascii="XO Thames" w:hAnsi="XO Thames" w:cs="XO Thames"/>
      <w:color w:val="000000"/>
      <w:sz w:val="22"/>
      <w:szCs w:val="22"/>
      <w:lang w:eastAsia="ru-RU"/>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Calibri"/>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Calibri"/>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s="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s="Courier New"/>
      <w:color w:val="000000"/>
      <w:sz w:val="22"/>
      <w:szCs w:val="22"/>
      <w:lang w:eastAsia="ru-RU"/>
    </w:rPr>
  </w:style>
  <w:style w:type="paragraph" w:styleId="33">
    <w:name w:val="Body Text Indent 3"/>
    <w:basedOn w:val="a"/>
    <w:link w:val="34"/>
    <w:uiPriority w:val="99"/>
    <w:rsid w:val="0024234A"/>
    <w:pPr>
      <w:widowControl/>
      <w:ind w:left="1418" w:hanging="1418"/>
      <w:jc w:val="both"/>
    </w:pPr>
    <w:rPr>
      <w:rFonts w:eastAsia="Calibri"/>
      <w:color w:val="auto"/>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Calibri"/>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s="Courier New"/>
      <w:color w:val="000000"/>
      <w:sz w:val="22"/>
      <w:szCs w:val="22"/>
    </w:rPr>
  </w:style>
  <w:style w:type="character" w:customStyle="1" w:styleId="ConsPlusCell1">
    <w:name w:val="ConsPlusCell1"/>
    <w:link w:val="ConsPlusCell"/>
    <w:uiPriority w:val="99"/>
    <w:locked/>
    <w:rsid w:val="0024234A"/>
    <w:rPr>
      <w:rFonts w:ascii="Courier New" w:hAnsi="Courier New" w:cs="Courier New"/>
      <w:color w:val="000000"/>
      <w:sz w:val="22"/>
      <w:szCs w:val="22"/>
      <w:lang w:eastAsia="ru-RU"/>
    </w:rPr>
  </w:style>
  <w:style w:type="paragraph" w:styleId="ab">
    <w:name w:val="header"/>
    <w:basedOn w:val="a"/>
    <w:link w:val="ac"/>
    <w:uiPriority w:val="99"/>
    <w:rsid w:val="0024234A"/>
    <w:pPr>
      <w:tabs>
        <w:tab w:val="center" w:pos="4677"/>
        <w:tab w:val="right" w:pos="9355"/>
      </w:tabs>
    </w:pPr>
    <w:rPr>
      <w:rFonts w:eastAsia="Calibri"/>
      <w:color w:val="auto"/>
    </w:rPr>
  </w:style>
  <w:style w:type="character" w:customStyle="1" w:styleId="ac">
    <w:name w:val="Верхний колонтитул Знак"/>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eastAsia="Calibri" w:hAnsi="XO Thames" w:cs="XO Thames"/>
      <w:i/>
      <w:iCs/>
      <w:color w:val="616161"/>
    </w:rPr>
  </w:style>
  <w:style w:type="character" w:customStyle="1" w:styleId="ae">
    <w:name w:val="Подзаголовок Знак"/>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rFonts w:cs="Calibri"/>
      <w:color w:val="000000"/>
      <w:sz w:val="22"/>
      <w:szCs w:val="22"/>
    </w:rPr>
  </w:style>
  <w:style w:type="character" w:customStyle="1" w:styleId="toc101">
    <w:name w:val="toc 101"/>
    <w:link w:val="toc10"/>
    <w:uiPriority w:val="99"/>
    <w:locked/>
    <w:rsid w:val="0024234A"/>
    <w:rPr>
      <w:rFonts w:cs="Times New Roman"/>
      <w:color w:val="000000"/>
      <w:sz w:val="22"/>
      <w:szCs w:val="22"/>
      <w:lang w:eastAsia="ru-RU"/>
    </w:rPr>
  </w:style>
  <w:style w:type="paragraph" w:styleId="af">
    <w:name w:val="Title"/>
    <w:basedOn w:val="a"/>
    <w:next w:val="a"/>
    <w:link w:val="af0"/>
    <w:uiPriority w:val="99"/>
    <w:qFormat/>
    <w:rsid w:val="0024234A"/>
    <w:pPr>
      <w:widowControl/>
      <w:spacing w:after="200" w:line="276" w:lineRule="auto"/>
    </w:pPr>
    <w:rPr>
      <w:rFonts w:ascii="XO Thames" w:eastAsia="Calibri" w:hAnsi="XO Thames" w:cs="XO Thames"/>
      <w:b/>
      <w:bCs/>
      <w:color w:val="auto"/>
    </w:rPr>
  </w:style>
  <w:style w:type="character" w:customStyle="1" w:styleId="af0">
    <w:name w:val="Название Знак"/>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Arial" w:hAnsi="Arial"/>
      <w:b/>
      <w:bCs/>
      <w:sz w:val="22"/>
      <w:szCs w:val="22"/>
    </w:rPr>
  </w:style>
  <w:style w:type="character" w:customStyle="1" w:styleId="ConsPlusTitle1">
    <w:name w:val="ConsPlusTitle1"/>
    <w:link w:val="ConsPlusTitle"/>
    <w:uiPriority w:val="99"/>
    <w:locked/>
    <w:rsid w:val="0024234A"/>
    <w:rPr>
      <w:rFonts w:ascii="Times New Roman" w:hAnsi="Times New Roman" w:cs="Times New Roman"/>
      <w:b/>
      <w:bCs/>
      <w:sz w:val="22"/>
      <w:szCs w:val="22"/>
      <w:lang w:eastAsia="ru-RU"/>
    </w:rPr>
  </w:style>
  <w:style w:type="paragraph" w:styleId="af1">
    <w:name w:val="footnote text"/>
    <w:basedOn w:val="a"/>
    <w:link w:val="af2"/>
    <w:uiPriority w:val="99"/>
    <w:semiHidden/>
    <w:rsid w:val="0024234A"/>
    <w:pPr>
      <w:widowControl/>
      <w:suppressAutoHyphens/>
    </w:pPr>
    <w:rPr>
      <w:rFonts w:eastAsia="Calibri"/>
      <w:color w:val="auto"/>
      <w:lang w:eastAsia="ar-SA"/>
    </w:rPr>
  </w:style>
  <w:style w:type="character" w:customStyle="1" w:styleId="af2">
    <w:name w:val="Текст сноски Знак"/>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rFonts w:cs="Times New Roman"/>
      <w:color w:val="auto"/>
      <w:shd w:val="clear" w:color="auto" w:fill="auto"/>
    </w:rPr>
  </w:style>
  <w:style w:type="character" w:styleId="af3">
    <w:name w:val="annotation reference"/>
    <w:uiPriority w:val="99"/>
    <w:semiHidden/>
    <w:rsid w:val="0024234A"/>
    <w:rPr>
      <w:rFonts w:cs="Times New Roman"/>
      <w:sz w:val="16"/>
      <w:szCs w:val="16"/>
    </w:rPr>
  </w:style>
  <w:style w:type="paragraph" w:styleId="af4">
    <w:name w:val="annotation text"/>
    <w:basedOn w:val="a"/>
    <w:link w:val="af5"/>
    <w:uiPriority w:val="99"/>
    <w:semiHidden/>
    <w:rsid w:val="0024234A"/>
    <w:rPr>
      <w:rFonts w:eastAsia="Calibri"/>
      <w:color w:val="auto"/>
    </w:rPr>
  </w:style>
  <w:style w:type="character" w:customStyle="1" w:styleId="af5">
    <w:name w:val="Текст примечания Знак"/>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0">
    <w:name w:val="Стандартный HTML Знак"/>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eastAsia="Calibri"/>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character" w:styleId="afa">
    <w:name w:val="endnote reference"/>
    <w:uiPriority w:val="99"/>
    <w:semiHidden/>
    <w:rsid w:val="00EA3EE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2">
    <w:name w:val="heading 2"/>
    <w:basedOn w:val="a"/>
    <w:next w:val="a"/>
    <w:link w:val="20"/>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3">
    <w:name w:val="heading 3"/>
    <w:basedOn w:val="a"/>
    <w:next w:val="a"/>
    <w:link w:val="30"/>
    <w:uiPriority w:val="99"/>
    <w:qFormat/>
    <w:rsid w:val="0024234A"/>
    <w:pPr>
      <w:widowControl/>
      <w:spacing w:after="200" w:line="276" w:lineRule="auto"/>
      <w:outlineLvl w:val="2"/>
    </w:pPr>
    <w:rPr>
      <w:rFonts w:ascii="XO Thames" w:eastAsia="Calibri"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5">
    <w:name w:val="heading 5"/>
    <w:basedOn w:val="a"/>
    <w:next w:val="a"/>
    <w:link w:val="50"/>
    <w:uiPriority w:val="99"/>
    <w:qFormat/>
    <w:rsid w:val="0024234A"/>
    <w:pPr>
      <w:widowControl/>
      <w:spacing w:before="120" w:after="120" w:line="276" w:lineRule="auto"/>
      <w:outlineLvl w:val="4"/>
    </w:pPr>
    <w:rPr>
      <w:rFonts w:ascii="XO Thames" w:eastAsia="Calibri" w:hAnsi="XO Thames" w:cs="XO Tha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XO Thames"/>
      <w:b/>
      <w:bCs/>
      <w:sz w:val="20"/>
      <w:szCs w:val="20"/>
    </w:rPr>
  </w:style>
  <w:style w:type="character" w:customStyle="1" w:styleId="20">
    <w:name w:val="Заголовок 2 Знак"/>
    <w:link w:val="2"/>
    <w:uiPriority w:val="99"/>
    <w:locked/>
    <w:rsid w:val="0024234A"/>
    <w:rPr>
      <w:rFonts w:ascii="XO Thames" w:hAnsi="XO Thames" w:cs="XO Thames"/>
      <w:b/>
      <w:bCs/>
      <w:color w:val="00A0FF"/>
      <w:sz w:val="20"/>
      <w:szCs w:val="20"/>
    </w:rPr>
  </w:style>
  <w:style w:type="character" w:customStyle="1" w:styleId="30">
    <w:name w:val="Заголовок 3 Знак"/>
    <w:link w:val="3"/>
    <w:uiPriority w:val="99"/>
    <w:locked/>
    <w:rsid w:val="0024234A"/>
    <w:rPr>
      <w:rFonts w:ascii="XO Thames" w:hAnsi="XO Thames" w:cs="XO Thames"/>
      <w:b/>
      <w:bCs/>
      <w:i/>
      <w:iCs/>
      <w:color w:val="000000"/>
      <w:sz w:val="20"/>
      <w:szCs w:val="20"/>
    </w:rPr>
  </w:style>
  <w:style w:type="character" w:customStyle="1" w:styleId="40">
    <w:name w:val="Заголовок 4 Знак"/>
    <w:link w:val="4"/>
    <w:uiPriority w:val="99"/>
    <w:locked/>
    <w:rsid w:val="0024234A"/>
    <w:rPr>
      <w:rFonts w:ascii="XO Thames" w:hAnsi="XO Thames" w:cs="XO Thames"/>
      <w:b/>
      <w:bCs/>
      <w:color w:val="595959"/>
      <w:sz w:val="20"/>
      <w:szCs w:val="20"/>
    </w:rPr>
  </w:style>
  <w:style w:type="character" w:customStyle="1" w:styleId="50">
    <w:name w:val="Заголовок 5 Знак"/>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Calibri"/>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Calibri"/>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rFonts w:eastAsia="Calibri"/>
      <w:color w:val="auto"/>
    </w:rPr>
  </w:style>
  <w:style w:type="character" w:customStyle="1" w:styleId="a4">
    <w:name w:val="Нижний колонтитул Знак"/>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Calibri"/>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Calibri"/>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Arial" w:hAnsi="Arial"/>
      <w:sz w:val="22"/>
      <w:szCs w:val="22"/>
    </w:rPr>
  </w:style>
  <w:style w:type="character" w:customStyle="1" w:styleId="ConsPlusNormal1">
    <w:name w:val="ConsPlusNormal1"/>
    <w:link w:val="ConsPlusNormal"/>
    <w:uiPriority w:val="99"/>
    <w:locked/>
    <w:rsid w:val="0024234A"/>
    <w:rPr>
      <w:rFonts w:ascii="Times New Roman" w:hAnsi="Times New Roman" w:cs="Times New Roman"/>
      <w:sz w:val="22"/>
      <w:szCs w:val="22"/>
      <w:lang w:eastAsia="ru-RU"/>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Calibri"/>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rFonts w:eastAsia="Calibri"/>
      <w:color w:val="auto"/>
      <w:vertAlign w:val="superscript"/>
    </w:rPr>
  </w:style>
  <w:style w:type="character" w:styleId="a5">
    <w:name w:val="footnote reference"/>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eastAsia="Calibri" w:hAnsi="Tahoma" w:cs="Tahoma"/>
      <w:color w:val="auto"/>
    </w:rPr>
  </w:style>
  <w:style w:type="character" w:customStyle="1" w:styleId="a7">
    <w:name w:val="Текст выноски Знак"/>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rFonts w:eastAsia="Calibri"/>
      <w:color w:val="0000FF"/>
      <w:u w:val="single"/>
    </w:rPr>
  </w:style>
  <w:style w:type="character" w:styleId="aa">
    <w:name w:val="Hyperlink"/>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XO Thames"/>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s="XO Thames"/>
      <w:color w:val="000000"/>
      <w:sz w:val="22"/>
      <w:szCs w:val="22"/>
    </w:rPr>
  </w:style>
  <w:style w:type="character" w:customStyle="1" w:styleId="HeaderandFooter1">
    <w:name w:val="Header and Footer1"/>
    <w:link w:val="HeaderandFooter"/>
    <w:uiPriority w:val="99"/>
    <w:locked/>
    <w:rsid w:val="0024234A"/>
    <w:rPr>
      <w:rFonts w:ascii="XO Thames" w:hAnsi="XO Thames" w:cs="XO Thames"/>
      <w:color w:val="000000"/>
      <w:sz w:val="22"/>
      <w:szCs w:val="22"/>
      <w:lang w:eastAsia="ru-RU"/>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Calibri"/>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Calibri"/>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s="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s="Courier New"/>
      <w:color w:val="000000"/>
      <w:sz w:val="22"/>
      <w:szCs w:val="22"/>
      <w:lang w:eastAsia="ru-RU"/>
    </w:rPr>
  </w:style>
  <w:style w:type="paragraph" w:styleId="33">
    <w:name w:val="Body Text Indent 3"/>
    <w:basedOn w:val="a"/>
    <w:link w:val="34"/>
    <w:uiPriority w:val="99"/>
    <w:rsid w:val="0024234A"/>
    <w:pPr>
      <w:widowControl/>
      <w:ind w:left="1418" w:hanging="1418"/>
      <w:jc w:val="both"/>
    </w:pPr>
    <w:rPr>
      <w:rFonts w:eastAsia="Calibri"/>
      <w:color w:val="auto"/>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Calibri"/>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s="Courier New"/>
      <w:color w:val="000000"/>
      <w:sz w:val="22"/>
      <w:szCs w:val="22"/>
    </w:rPr>
  </w:style>
  <w:style w:type="character" w:customStyle="1" w:styleId="ConsPlusCell1">
    <w:name w:val="ConsPlusCell1"/>
    <w:link w:val="ConsPlusCell"/>
    <w:uiPriority w:val="99"/>
    <w:locked/>
    <w:rsid w:val="0024234A"/>
    <w:rPr>
      <w:rFonts w:ascii="Courier New" w:hAnsi="Courier New" w:cs="Courier New"/>
      <w:color w:val="000000"/>
      <w:sz w:val="22"/>
      <w:szCs w:val="22"/>
      <w:lang w:eastAsia="ru-RU"/>
    </w:rPr>
  </w:style>
  <w:style w:type="paragraph" w:styleId="ab">
    <w:name w:val="header"/>
    <w:basedOn w:val="a"/>
    <w:link w:val="ac"/>
    <w:uiPriority w:val="99"/>
    <w:rsid w:val="0024234A"/>
    <w:pPr>
      <w:tabs>
        <w:tab w:val="center" w:pos="4677"/>
        <w:tab w:val="right" w:pos="9355"/>
      </w:tabs>
    </w:pPr>
    <w:rPr>
      <w:rFonts w:eastAsia="Calibri"/>
      <w:color w:val="auto"/>
    </w:rPr>
  </w:style>
  <w:style w:type="character" w:customStyle="1" w:styleId="ac">
    <w:name w:val="Верхний колонтитул Знак"/>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eastAsia="Calibri" w:hAnsi="XO Thames" w:cs="XO Thames"/>
      <w:i/>
      <w:iCs/>
      <w:color w:val="616161"/>
    </w:rPr>
  </w:style>
  <w:style w:type="character" w:customStyle="1" w:styleId="ae">
    <w:name w:val="Подзаголовок Знак"/>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rFonts w:cs="Calibri"/>
      <w:color w:val="000000"/>
      <w:sz w:val="22"/>
      <w:szCs w:val="22"/>
    </w:rPr>
  </w:style>
  <w:style w:type="character" w:customStyle="1" w:styleId="toc101">
    <w:name w:val="toc 101"/>
    <w:link w:val="toc10"/>
    <w:uiPriority w:val="99"/>
    <w:locked/>
    <w:rsid w:val="0024234A"/>
    <w:rPr>
      <w:rFonts w:cs="Times New Roman"/>
      <w:color w:val="000000"/>
      <w:sz w:val="22"/>
      <w:szCs w:val="22"/>
      <w:lang w:eastAsia="ru-RU"/>
    </w:rPr>
  </w:style>
  <w:style w:type="paragraph" w:styleId="af">
    <w:name w:val="Title"/>
    <w:basedOn w:val="a"/>
    <w:next w:val="a"/>
    <w:link w:val="af0"/>
    <w:uiPriority w:val="99"/>
    <w:qFormat/>
    <w:rsid w:val="0024234A"/>
    <w:pPr>
      <w:widowControl/>
      <w:spacing w:after="200" w:line="276" w:lineRule="auto"/>
    </w:pPr>
    <w:rPr>
      <w:rFonts w:ascii="XO Thames" w:eastAsia="Calibri" w:hAnsi="XO Thames" w:cs="XO Thames"/>
      <w:b/>
      <w:bCs/>
      <w:color w:val="auto"/>
    </w:rPr>
  </w:style>
  <w:style w:type="character" w:customStyle="1" w:styleId="af0">
    <w:name w:val="Название Знак"/>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Arial" w:hAnsi="Arial"/>
      <w:b/>
      <w:bCs/>
      <w:sz w:val="22"/>
      <w:szCs w:val="22"/>
    </w:rPr>
  </w:style>
  <w:style w:type="character" w:customStyle="1" w:styleId="ConsPlusTitle1">
    <w:name w:val="ConsPlusTitle1"/>
    <w:link w:val="ConsPlusTitle"/>
    <w:uiPriority w:val="99"/>
    <w:locked/>
    <w:rsid w:val="0024234A"/>
    <w:rPr>
      <w:rFonts w:ascii="Times New Roman" w:hAnsi="Times New Roman" w:cs="Times New Roman"/>
      <w:b/>
      <w:bCs/>
      <w:sz w:val="22"/>
      <w:szCs w:val="22"/>
      <w:lang w:eastAsia="ru-RU"/>
    </w:rPr>
  </w:style>
  <w:style w:type="paragraph" w:styleId="af1">
    <w:name w:val="footnote text"/>
    <w:basedOn w:val="a"/>
    <w:link w:val="af2"/>
    <w:uiPriority w:val="99"/>
    <w:semiHidden/>
    <w:rsid w:val="0024234A"/>
    <w:pPr>
      <w:widowControl/>
      <w:suppressAutoHyphens/>
    </w:pPr>
    <w:rPr>
      <w:rFonts w:eastAsia="Calibri"/>
      <w:color w:val="auto"/>
      <w:lang w:eastAsia="ar-SA"/>
    </w:rPr>
  </w:style>
  <w:style w:type="character" w:customStyle="1" w:styleId="af2">
    <w:name w:val="Текст сноски Знак"/>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rFonts w:cs="Times New Roman"/>
      <w:color w:val="auto"/>
      <w:shd w:val="clear" w:color="auto" w:fill="auto"/>
    </w:rPr>
  </w:style>
  <w:style w:type="character" w:styleId="af3">
    <w:name w:val="annotation reference"/>
    <w:uiPriority w:val="99"/>
    <w:semiHidden/>
    <w:rsid w:val="0024234A"/>
    <w:rPr>
      <w:rFonts w:cs="Times New Roman"/>
      <w:sz w:val="16"/>
      <w:szCs w:val="16"/>
    </w:rPr>
  </w:style>
  <w:style w:type="paragraph" w:styleId="af4">
    <w:name w:val="annotation text"/>
    <w:basedOn w:val="a"/>
    <w:link w:val="af5"/>
    <w:uiPriority w:val="99"/>
    <w:semiHidden/>
    <w:rsid w:val="0024234A"/>
    <w:rPr>
      <w:rFonts w:eastAsia="Calibri"/>
      <w:color w:val="auto"/>
    </w:rPr>
  </w:style>
  <w:style w:type="character" w:customStyle="1" w:styleId="af5">
    <w:name w:val="Текст примечания Знак"/>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0">
    <w:name w:val="Стандартный HTML Знак"/>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eastAsia="Calibri"/>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character" w:styleId="afa">
    <w:name w:val="endnote reference"/>
    <w:uiPriority w:val="99"/>
    <w:semiHidden/>
    <w:rsid w:val="00EA3E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24264">
      <w:marLeft w:val="0"/>
      <w:marRight w:val="0"/>
      <w:marTop w:val="0"/>
      <w:marBottom w:val="0"/>
      <w:divBdr>
        <w:top w:val="none" w:sz="0" w:space="0" w:color="auto"/>
        <w:left w:val="none" w:sz="0" w:space="0" w:color="auto"/>
        <w:bottom w:val="none" w:sz="0" w:space="0" w:color="auto"/>
        <w:right w:val="none" w:sz="0" w:space="0" w:color="auto"/>
      </w:divBdr>
      <w:divsChild>
        <w:div w:id="1586724269">
          <w:marLeft w:val="0"/>
          <w:marRight w:val="0"/>
          <w:marTop w:val="192"/>
          <w:marBottom w:val="0"/>
          <w:divBdr>
            <w:top w:val="none" w:sz="0" w:space="0" w:color="auto"/>
            <w:left w:val="none" w:sz="0" w:space="0" w:color="auto"/>
            <w:bottom w:val="none" w:sz="0" w:space="0" w:color="auto"/>
            <w:right w:val="none" w:sz="0" w:space="0" w:color="auto"/>
          </w:divBdr>
        </w:div>
        <w:div w:id="1586724270">
          <w:marLeft w:val="0"/>
          <w:marRight w:val="0"/>
          <w:marTop w:val="192"/>
          <w:marBottom w:val="0"/>
          <w:divBdr>
            <w:top w:val="none" w:sz="0" w:space="0" w:color="auto"/>
            <w:left w:val="none" w:sz="0" w:space="0" w:color="auto"/>
            <w:bottom w:val="none" w:sz="0" w:space="0" w:color="auto"/>
            <w:right w:val="none" w:sz="0" w:space="0" w:color="auto"/>
          </w:divBdr>
        </w:div>
        <w:div w:id="1586724271">
          <w:marLeft w:val="0"/>
          <w:marRight w:val="0"/>
          <w:marTop w:val="192"/>
          <w:marBottom w:val="0"/>
          <w:divBdr>
            <w:top w:val="none" w:sz="0" w:space="0" w:color="auto"/>
            <w:left w:val="none" w:sz="0" w:space="0" w:color="auto"/>
            <w:bottom w:val="none" w:sz="0" w:space="0" w:color="auto"/>
            <w:right w:val="none" w:sz="0" w:space="0" w:color="auto"/>
          </w:divBdr>
        </w:div>
        <w:div w:id="1586724272">
          <w:marLeft w:val="0"/>
          <w:marRight w:val="0"/>
          <w:marTop w:val="192"/>
          <w:marBottom w:val="0"/>
          <w:divBdr>
            <w:top w:val="none" w:sz="0" w:space="0" w:color="auto"/>
            <w:left w:val="none" w:sz="0" w:space="0" w:color="auto"/>
            <w:bottom w:val="none" w:sz="0" w:space="0" w:color="auto"/>
            <w:right w:val="none" w:sz="0" w:space="0" w:color="auto"/>
          </w:divBdr>
        </w:div>
        <w:div w:id="1586724273">
          <w:marLeft w:val="0"/>
          <w:marRight w:val="0"/>
          <w:marTop w:val="192"/>
          <w:marBottom w:val="0"/>
          <w:divBdr>
            <w:top w:val="none" w:sz="0" w:space="0" w:color="auto"/>
            <w:left w:val="none" w:sz="0" w:space="0" w:color="auto"/>
            <w:bottom w:val="none" w:sz="0" w:space="0" w:color="auto"/>
            <w:right w:val="none" w:sz="0" w:space="0" w:color="auto"/>
          </w:divBdr>
        </w:div>
        <w:div w:id="1586724277">
          <w:marLeft w:val="0"/>
          <w:marRight w:val="0"/>
          <w:marTop w:val="192"/>
          <w:marBottom w:val="0"/>
          <w:divBdr>
            <w:top w:val="none" w:sz="0" w:space="0" w:color="auto"/>
            <w:left w:val="none" w:sz="0" w:space="0" w:color="auto"/>
            <w:bottom w:val="none" w:sz="0" w:space="0" w:color="auto"/>
            <w:right w:val="none" w:sz="0" w:space="0" w:color="auto"/>
          </w:divBdr>
        </w:div>
      </w:divsChild>
    </w:div>
    <w:div w:id="1586724265">
      <w:marLeft w:val="0"/>
      <w:marRight w:val="0"/>
      <w:marTop w:val="0"/>
      <w:marBottom w:val="0"/>
      <w:divBdr>
        <w:top w:val="none" w:sz="0" w:space="0" w:color="auto"/>
        <w:left w:val="none" w:sz="0" w:space="0" w:color="auto"/>
        <w:bottom w:val="none" w:sz="0" w:space="0" w:color="auto"/>
        <w:right w:val="none" w:sz="0" w:space="0" w:color="auto"/>
      </w:divBdr>
    </w:div>
    <w:div w:id="1586724266">
      <w:marLeft w:val="0"/>
      <w:marRight w:val="0"/>
      <w:marTop w:val="0"/>
      <w:marBottom w:val="0"/>
      <w:divBdr>
        <w:top w:val="none" w:sz="0" w:space="0" w:color="auto"/>
        <w:left w:val="none" w:sz="0" w:space="0" w:color="auto"/>
        <w:bottom w:val="none" w:sz="0" w:space="0" w:color="auto"/>
        <w:right w:val="none" w:sz="0" w:space="0" w:color="auto"/>
      </w:divBdr>
    </w:div>
    <w:div w:id="1586724267">
      <w:marLeft w:val="0"/>
      <w:marRight w:val="0"/>
      <w:marTop w:val="0"/>
      <w:marBottom w:val="0"/>
      <w:divBdr>
        <w:top w:val="none" w:sz="0" w:space="0" w:color="auto"/>
        <w:left w:val="none" w:sz="0" w:space="0" w:color="auto"/>
        <w:bottom w:val="none" w:sz="0" w:space="0" w:color="auto"/>
        <w:right w:val="none" w:sz="0" w:space="0" w:color="auto"/>
      </w:divBdr>
    </w:div>
    <w:div w:id="1586724268">
      <w:marLeft w:val="0"/>
      <w:marRight w:val="0"/>
      <w:marTop w:val="0"/>
      <w:marBottom w:val="0"/>
      <w:divBdr>
        <w:top w:val="none" w:sz="0" w:space="0" w:color="auto"/>
        <w:left w:val="none" w:sz="0" w:space="0" w:color="auto"/>
        <w:bottom w:val="none" w:sz="0" w:space="0" w:color="auto"/>
        <w:right w:val="none" w:sz="0" w:space="0" w:color="auto"/>
      </w:divBdr>
    </w:div>
    <w:div w:id="1586724274">
      <w:marLeft w:val="0"/>
      <w:marRight w:val="0"/>
      <w:marTop w:val="0"/>
      <w:marBottom w:val="0"/>
      <w:divBdr>
        <w:top w:val="none" w:sz="0" w:space="0" w:color="auto"/>
        <w:left w:val="none" w:sz="0" w:space="0" w:color="auto"/>
        <w:bottom w:val="none" w:sz="0" w:space="0" w:color="auto"/>
        <w:right w:val="none" w:sz="0" w:space="0" w:color="auto"/>
      </w:divBdr>
    </w:div>
    <w:div w:id="1586724275">
      <w:marLeft w:val="0"/>
      <w:marRight w:val="0"/>
      <w:marTop w:val="0"/>
      <w:marBottom w:val="0"/>
      <w:divBdr>
        <w:top w:val="none" w:sz="0" w:space="0" w:color="auto"/>
        <w:left w:val="none" w:sz="0" w:space="0" w:color="auto"/>
        <w:bottom w:val="none" w:sz="0" w:space="0" w:color="auto"/>
        <w:right w:val="none" w:sz="0" w:space="0" w:color="auto"/>
      </w:divBdr>
    </w:div>
    <w:div w:id="1586724276">
      <w:marLeft w:val="0"/>
      <w:marRight w:val="0"/>
      <w:marTop w:val="0"/>
      <w:marBottom w:val="0"/>
      <w:divBdr>
        <w:top w:val="none" w:sz="0" w:space="0" w:color="auto"/>
        <w:left w:val="none" w:sz="0" w:space="0" w:color="auto"/>
        <w:bottom w:val="none" w:sz="0" w:space="0" w:color="auto"/>
        <w:right w:val="none" w:sz="0" w:space="0" w:color="auto"/>
      </w:divBdr>
    </w:div>
    <w:div w:id="19400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mailto:admshel@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9276</Words>
  <Characters>52876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1</Company>
  <LinksUpToDate>false</LinksUpToDate>
  <CharactersWithSpaces>62028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AdminKuchuk</cp:lastModifiedBy>
  <cp:revision>2</cp:revision>
  <cp:lastPrinted>2021-12-09T07:02:00Z</cp:lastPrinted>
  <dcterms:created xsi:type="dcterms:W3CDTF">2023-03-23T06:20:00Z</dcterms:created>
  <dcterms:modified xsi:type="dcterms:W3CDTF">2023-03-23T06:20:00Z</dcterms:modified>
</cp:coreProperties>
</file>